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B0" w:rsidRPr="0080152D" w:rsidRDefault="003A02B0" w:rsidP="006653F9">
      <w:pPr>
        <w:spacing w:after="0" w:line="240" w:lineRule="auto"/>
        <w:ind w:right="-31"/>
        <w:jc w:val="center"/>
        <w:rPr>
          <w:rFonts w:ascii="Times New Roman" w:hAnsi="Times New Roman"/>
          <w:b/>
          <w:caps/>
          <w:sz w:val="25"/>
          <w:szCs w:val="25"/>
          <w:lang w:eastAsia="ru-RU"/>
        </w:rPr>
      </w:pPr>
      <w:r>
        <w:rPr>
          <w:rFonts w:ascii="Times New Roman" w:hAnsi="Times New Roman"/>
          <w:b/>
          <w:caps/>
          <w:sz w:val="25"/>
          <w:szCs w:val="25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Pr="006653F9">
        <w:rPr>
          <w:rFonts w:ascii="Times New Roman" w:hAnsi="Times New Roman"/>
          <w:b/>
          <w:sz w:val="28"/>
          <w:szCs w:val="28"/>
          <w:lang w:eastAsia="ru-RU"/>
        </w:rPr>
        <w:t>рафик образовательного процесса</w:t>
      </w:r>
    </w:p>
    <w:p w:rsidR="003A02B0" w:rsidRPr="006653F9" w:rsidRDefault="003A02B0" w:rsidP="006653F9">
      <w:pPr>
        <w:spacing w:after="0" w:line="240" w:lineRule="auto"/>
        <w:jc w:val="center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681"/>
        <w:gridCol w:w="2027"/>
        <w:gridCol w:w="7180"/>
      </w:tblGrid>
      <w:tr w:rsidR="003A02B0" w:rsidRPr="00752C25" w:rsidTr="00120467">
        <w:tc>
          <w:tcPr>
            <w:tcW w:w="4928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2B0" w:rsidRPr="00752C25" w:rsidTr="00120467">
        <w:tc>
          <w:tcPr>
            <w:tcW w:w="4928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МОУДОД «ТУМСКАЯ ДМШ» ВАСИЛЬЕВ М.Б.</w:t>
            </w: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Срок обучения – 5 лет</w:t>
            </w:r>
          </w:p>
        </w:tc>
      </w:tr>
      <w:tr w:rsidR="003A02B0" w:rsidRPr="00752C25" w:rsidTr="00120467">
        <w:tc>
          <w:tcPr>
            <w:tcW w:w="4928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(подпись)</w:t>
            </w:r>
          </w:p>
        </w:tc>
        <w:tc>
          <w:tcPr>
            <w:tcW w:w="2200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6653F9">
            <w:pPr>
              <w:spacing w:after="0" w:line="240" w:lineRule="auto"/>
              <w:ind w:left="-1577" w:right="-1299" w:firstLine="157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2B0" w:rsidRPr="00752C25" w:rsidTr="00120467">
        <w:tc>
          <w:tcPr>
            <w:tcW w:w="4928" w:type="dxa"/>
          </w:tcPr>
          <w:p w:rsidR="003A02B0" w:rsidRPr="0015551F" w:rsidRDefault="0017207A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«31» августа 20  </w:t>
            </w:r>
            <w:r w:rsidR="006C2AE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области музыкального искусства </w:t>
            </w:r>
          </w:p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Народные инструменты»</w:t>
            </w: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A02B0" w:rsidRDefault="003A02B0" w:rsidP="006653F9">
      <w:pPr>
        <w:spacing w:after="0" w:line="240" w:lineRule="auto"/>
        <w:ind w:right="-1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3A02B0" w:rsidRPr="002E3234" w:rsidRDefault="003A02B0" w:rsidP="006653F9">
      <w:pPr>
        <w:spacing w:after="0" w:line="240" w:lineRule="auto"/>
        <w:ind w:right="-1"/>
        <w:rPr>
          <w:rFonts w:ascii="Times New Roman" w:hAnsi="Times New Roman"/>
          <w:color w:val="0000FF"/>
          <w:sz w:val="24"/>
          <w:szCs w:val="24"/>
          <w:lang w:eastAsia="ru-RU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3A02B0" w:rsidRPr="00752C25" w:rsidTr="00120467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3A02B0" w:rsidRPr="00752C25" w:rsidTr="00120467">
        <w:trPr>
          <w:trHeight w:val="136"/>
        </w:trPr>
        <w:tc>
          <w:tcPr>
            <w:tcW w:w="401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3A02B0" w:rsidRPr="00752C25" w:rsidTr="00120467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A02B0" w:rsidRPr="00752C25" w:rsidTr="00120467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73"/>
        </w:trPr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3A02B0" w:rsidRPr="00752C25" w:rsidTr="00120467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tcBorders>
              <w:bottom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</w:t>
            </w:r>
          </w:p>
        </w:tc>
      </w:tr>
    </w:tbl>
    <w:p w:rsidR="003A02B0" w:rsidRPr="006653F9" w:rsidRDefault="003A02B0" w:rsidP="006653F9">
      <w:pPr>
        <w:spacing w:after="0" w:line="240" w:lineRule="auto"/>
        <w:rPr>
          <w:rFonts w:ascii="Lucida Grande CY" w:hAnsi="Lucida Grande CY"/>
          <w:sz w:val="24"/>
          <w:szCs w:val="24"/>
          <w:lang w:eastAsia="ru-RU"/>
        </w:rPr>
      </w:pPr>
    </w:p>
    <w:p w:rsidR="003A02B0" w:rsidRPr="006653F9" w:rsidRDefault="003A02B0" w:rsidP="006653F9">
      <w:pPr>
        <w:spacing w:after="0" w:line="240" w:lineRule="auto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14701" w:type="dxa"/>
        <w:tblInd w:w="468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A02B0" w:rsidRPr="00752C25" w:rsidTr="00120467">
        <w:trPr>
          <w:trHeight w:val="829"/>
        </w:trPr>
        <w:tc>
          <w:tcPr>
            <w:tcW w:w="1769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02B0" w:rsidRPr="00752C25" w:rsidTr="00120467">
        <w:trPr>
          <w:trHeight w:val="170"/>
        </w:trPr>
        <w:tc>
          <w:tcPr>
            <w:tcW w:w="1769" w:type="dxa"/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26" style="position:absolute;margin-left:0;margin-top:0;width:10.5pt;height:11.1pt;z-index:5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654CFE" w:rsidRDefault="00654CFE" w:rsidP="006653F9"/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27" style="position:absolute;margin-left:0;margin-top:0;width:10.5pt;height:11.25pt;z-index:1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654CFE" w:rsidRPr="000767CD" w:rsidRDefault="00654CFE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26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28" style="position:absolute;margin-left:0;margin-top:0;width:10.5pt;height:11.25pt;z-index:4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654CFE" w:rsidRPr="000767CD" w:rsidRDefault="00654CFE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654CFE" w:rsidRDefault="00654CFE" w:rsidP="006653F9"/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27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29" style="position:absolute;margin-left:0;margin-top:0;width:10.5pt;height:11.1pt;z-index:3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654CFE" w:rsidRPr="006928CD" w:rsidRDefault="00654CFE" w:rsidP="006653F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28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30" style="position:absolute;margin-left:-17.7pt;margin-top:0;width:15.25pt;height:11.1pt;z-index:2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654CFE" w:rsidRPr="000767CD" w:rsidRDefault="00654CFE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29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02B0" w:rsidRDefault="003A02B0" w:rsidP="006653F9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02B0" w:rsidRDefault="003A02B0" w:rsidP="006653F9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02B0" w:rsidRDefault="003A02B0" w:rsidP="006653F9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02B0" w:rsidRDefault="003A02B0" w:rsidP="006653F9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02B0" w:rsidRPr="0080152D" w:rsidRDefault="003A02B0" w:rsidP="002E3234">
      <w:pPr>
        <w:spacing w:after="0" w:line="240" w:lineRule="auto"/>
        <w:ind w:right="-31"/>
        <w:jc w:val="center"/>
        <w:rPr>
          <w:rFonts w:ascii="Times New Roman" w:hAnsi="Times New Roman"/>
          <w:b/>
          <w:caps/>
          <w:sz w:val="25"/>
          <w:szCs w:val="25"/>
          <w:lang w:eastAsia="ru-RU"/>
        </w:rPr>
      </w:pPr>
      <w:r>
        <w:rPr>
          <w:rFonts w:ascii="Times New Roman" w:hAnsi="Times New Roman"/>
          <w:b/>
          <w:caps/>
          <w:sz w:val="25"/>
          <w:szCs w:val="25"/>
          <w:lang w:eastAsia="ru-RU"/>
        </w:rPr>
        <w:lastRenderedPageBreak/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Pr="006653F9">
        <w:rPr>
          <w:rFonts w:ascii="Times New Roman" w:hAnsi="Times New Roman"/>
          <w:b/>
          <w:sz w:val="28"/>
          <w:szCs w:val="28"/>
          <w:lang w:eastAsia="ru-RU"/>
        </w:rPr>
        <w:t>рафик образовательного процесса</w:t>
      </w:r>
    </w:p>
    <w:p w:rsidR="003A02B0" w:rsidRPr="006653F9" w:rsidRDefault="003A02B0" w:rsidP="002E3234">
      <w:pPr>
        <w:spacing w:after="0" w:line="240" w:lineRule="auto"/>
        <w:jc w:val="center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681"/>
        <w:gridCol w:w="2027"/>
        <w:gridCol w:w="7180"/>
      </w:tblGrid>
      <w:tr w:rsidR="003A02B0" w:rsidRPr="00752C25" w:rsidTr="005A184D">
        <w:tc>
          <w:tcPr>
            <w:tcW w:w="4928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2B0" w:rsidRPr="00752C25" w:rsidTr="005A184D">
        <w:tc>
          <w:tcPr>
            <w:tcW w:w="4928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МОУДОД «ТУМСКАЯ ДМШ» ВАСИЛЬЕВ М.Б.</w:t>
            </w: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обучения – 6</w:t>
            </w: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3A02B0" w:rsidRPr="00752C25" w:rsidTr="005A184D">
        <w:tc>
          <w:tcPr>
            <w:tcW w:w="4928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(подпись)</w:t>
            </w:r>
          </w:p>
        </w:tc>
        <w:tc>
          <w:tcPr>
            <w:tcW w:w="2200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5A184D">
            <w:pPr>
              <w:spacing w:after="0" w:line="240" w:lineRule="auto"/>
              <w:ind w:left="-1577" w:right="-1299" w:firstLine="157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2B0" w:rsidRPr="00752C25" w:rsidTr="005A184D">
        <w:tc>
          <w:tcPr>
            <w:tcW w:w="4928" w:type="dxa"/>
          </w:tcPr>
          <w:p w:rsidR="003A02B0" w:rsidRPr="0015551F" w:rsidRDefault="006C2AE6" w:rsidP="005A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«31» августа </w:t>
            </w:r>
            <w:r w:rsidR="0017207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20  </w:t>
            </w:r>
            <w:r w:rsidR="003A02B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области музыкального искусства </w:t>
            </w:r>
          </w:p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Народные инструменты»</w:t>
            </w: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A02B0" w:rsidRPr="006653F9" w:rsidRDefault="003A02B0" w:rsidP="002E3234">
      <w:pPr>
        <w:spacing w:after="0" w:line="240" w:lineRule="auto"/>
        <w:ind w:right="-1"/>
        <w:rPr>
          <w:rFonts w:ascii="Lucida Grande CY" w:hAnsi="Lucida Grande CY"/>
          <w:color w:val="0000FF"/>
          <w:sz w:val="24"/>
          <w:szCs w:val="24"/>
          <w:lang w:eastAsia="ru-RU"/>
        </w:rPr>
      </w:pPr>
    </w:p>
    <w:p w:rsidR="003A02B0" w:rsidRPr="002E3234" w:rsidRDefault="003A02B0" w:rsidP="006653F9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3A02B0" w:rsidRPr="00752C25" w:rsidTr="00120467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3A02B0" w:rsidRPr="00752C25" w:rsidTr="00120467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3A02B0" w:rsidRPr="00752C25" w:rsidTr="00120467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73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4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60" w:right="-51"/>
              <w:jc w:val="both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3A02B0" w:rsidRPr="00752C25" w:rsidTr="00120467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300</w:t>
            </w:r>
          </w:p>
        </w:tc>
      </w:tr>
    </w:tbl>
    <w:p w:rsidR="003A02B0" w:rsidRDefault="003A02B0" w:rsidP="006653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2B0" w:rsidRPr="002E3234" w:rsidRDefault="003A02B0" w:rsidP="006653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A02B0" w:rsidRPr="00752C25" w:rsidTr="00120467">
        <w:trPr>
          <w:trHeight w:val="829"/>
        </w:trPr>
        <w:tc>
          <w:tcPr>
            <w:tcW w:w="1659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02B0" w:rsidRPr="00752C25" w:rsidTr="00120467">
        <w:trPr>
          <w:trHeight w:val="170"/>
        </w:trPr>
        <w:tc>
          <w:tcPr>
            <w:tcW w:w="1659" w:type="dxa"/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31" style="position:absolute;margin-left:0;margin-top:0;width:10.5pt;height:11.1pt;z-index:10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654CFE" w:rsidRDefault="00654CFE" w:rsidP="006653F9"/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30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32" style="position:absolute;margin-left:0;margin-top:0;width:10.5pt;height:11.25pt;z-index:6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654CFE" w:rsidRPr="000767CD" w:rsidRDefault="00654CFE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31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33" style="position:absolute;margin-left:0;margin-top:0;width:10.5pt;height:11.25pt;z-index:9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654CFE" w:rsidRPr="000767CD" w:rsidRDefault="00654CFE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654CFE" w:rsidRDefault="00654CFE" w:rsidP="006653F9"/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32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34" style="position:absolute;margin-left:0;margin-top:0;width:10.5pt;height:11.1pt;z-index:8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654CFE" w:rsidRPr="006928CD" w:rsidRDefault="00654CFE" w:rsidP="006653F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33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35" style="position:absolute;margin-left:-17.7pt;margin-top:0;width:15.25pt;height:11.1pt;z-index:7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654CFE" w:rsidRPr="000767CD" w:rsidRDefault="00654CFE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34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02B0" w:rsidRPr="006653F9" w:rsidRDefault="003A02B0" w:rsidP="006653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B0" w:rsidRPr="006653F9" w:rsidRDefault="003A02B0" w:rsidP="006653F9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53F9"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Г</w:t>
      </w:r>
      <w:r w:rsidRPr="006653F9">
        <w:rPr>
          <w:rFonts w:ascii="Times New Roman" w:hAnsi="Times New Roman"/>
          <w:b/>
          <w:sz w:val="28"/>
          <w:szCs w:val="28"/>
          <w:lang w:eastAsia="ru-RU"/>
        </w:rPr>
        <w:t>рафик образовательного процесса</w:t>
      </w:r>
    </w:p>
    <w:p w:rsidR="003A02B0" w:rsidRPr="006653F9" w:rsidRDefault="003A02B0" w:rsidP="006653F9">
      <w:pPr>
        <w:spacing w:after="0" w:line="240" w:lineRule="auto"/>
        <w:jc w:val="center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681"/>
        <w:gridCol w:w="2027"/>
        <w:gridCol w:w="7180"/>
      </w:tblGrid>
      <w:tr w:rsidR="003A02B0" w:rsidRPr="00752C25" w:rsidTr="00120467">
        <w:tc>
          <w:tcPr>
            <w:tcW w:w="4928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2B0" w:rsidRPr="00752C25" w:rsidTr="00120467">
        <w:tc>
          <w:tcPr>
            <w:tcW w:w="4928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МОУДОД «ТУМСКАЯ ДМШ» ВАСИЛЬЕВ М.Б.</w:t>
            </w: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Срок обучения – 8 лет</w:t>
            </w:r>
          </w:p>
        </w:tc>
      </w:tr>
      <w:tr w:rsidR="003A02B0" w:rsidRPr="00752C25" w:rsidTr="00120467">
        <w:tc>
          <w:tcPr>
            <w:tcW w:w="4928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(подпись)</w:t>
            </w:r>
          </w:p>
        </w:tc>
        <w:tc>
          <w:tcPr>
            <w:tcW w:w="2200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6653F9">
            <w:pPr>
              <w:spacing w:after="0" w:line="240" w:lineRule="auto"/>
              <w:ind w:left="-1577" w:right="-1299" w:firstLine="157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2B0" w:rsidRPr="00752C25" w:rsidTr="00120467">
        <w:tc>
          <w:tcPr>
            <w:tcW w:w="4928" w:type="dxa"/>
          </w:tcPr>
          <w:p w:rsidR="003A02B0" w:rsidRPr="00851697" w:rsidRDefault="006C2AE6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«31</w:t>
            </w:r>
            <w:r w:rsidR="003A02B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="0017207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августа 20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="003A02B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в области искусств</w:t>
            </w:r>
          </w:p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Народные инструменты»; «Фортепиано»</w:t>
            </w: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A02B0" w:rsidRDefault="003A02B0" w:rsidP="006653F9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3A02B0" w:rsidRPr="00851697" w:rsidRDefault="003A02B0" w:rsidP="006653F9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3A02B0" w:rsidRPr="00752C25" w:rsidTr="00120467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3A02B0" w:rsidRPr="00752C25" w:rsidTr="00120467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3A02B0" w:rsidRPr="00752C25" w:rsidTr="00120467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A02B0" w:rsidRPr="00752C25" w:rsidTr="00120467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73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3A02B0" w:rsidRPr="00752C25" w:rsidTr="00120467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3A02B0" w:rsidRPr="006653F9" w:rsidRDefault="003A02B0" w:rsidP="006653F9">
      <w:pPr>
        <w:spacing w:after="0" w:line="240" w:lineRule="auto"/>
        <w:rPr>
          <w:rFonts w:ascii="Lucida Grande CY" w:hAnsi="Lucida Grande CY"/>
          <w:sz w:val="24"/>
          <w:szCs w:val="24"/>
          <w:lang w:eastAsia="ru-RU"/>
        </w:rPr>
      </w:pPr>
    </w:p>
    <w:p w:rsidR="003A02B0" w:rsidRPr="006653F9" w:rsidRDefault="003A02B0" w:rsidP="006653F9">
      <w:pPr>
        <w:spacing w:after="0" w:line="240" w:lineRule="auto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A02B0" w:rsidRPr="00752C25" w:rsidTr="00120467">
        <w:trPr>
          <w:trHeight w:val="829"/>
        </w:trPr>
        <w:tc>
          <w:tcPr>
            <w:tcW w:w="1659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02B0" w:rsidRPr="00752C25" w:rsidTr="00120467">
        <w:trPr>
          <w:trHeight w:val="170"/>
        </w:trPr>
        <w:tc>
          <w:tcPr>
            <w:tcW w:w="1659" w:type="dxa"/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36" style="position:absolute;margin-left:0;margin-top:0;width:10.5pt;height:11.1pt;z-index:15;mso-position-horizontal-relative:char;mso-position-vertical-relative:line">
                  <o:lock v:ext="edit" rotation="t" position="t"/>
                  <v:textbox style="mso-next-textbox:#_x0000_s1036" inset="0,0,0,0">
                    <w:txbxContent>
                      <w:p w:rsidR="00654CFE" w:rsidRDefault="00654CFE" w:rsidP="006653F9"/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35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37" style="position:absolute;margin-left:0;margin-top:0;width:10.5pt;height:11.25pt;z-index:11;mso-position-horizontal-relative:char;mso-position-vertical-relative:line">
                  <o:lock v:ext="edit" rotation="t" position="t"/>
                  <v:textbox style="mso-next-textbox:#_x0000_s1037" inset="0,0,0,0">
                    <w:txbxContent>
                      <w:p w:rsidR="00654CFE" w:rsidRPr="000767CD" w:rsidRDefault="00654CFE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36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38" style="position:absolute;margin-left:0;margin-top:0;width:10.5pt;height:11.25pt;z-index:14;mso-position-horizontal-relative:char;mso-position-vertical-relative:line">
                  <o:lock v:ext="edit" rotation="t" position="t"/>
                  <v:textbox style="mso-next-textbox:#_x0000_s1038" inset="0,0,0,0">
                    <w:txbxContent>
                      <w:p w:rsidR="00654CFE" w:rsidRPr="000767CD" w:rsidRDefault="00654CFE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654CFE" w:rsidRDefault="00654CFE" w:rsidP="006653F9"/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37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39" style="position:absolute;margin-left:0;margin-top:0;width:10.5pt;height:11.1pt;z-index:13;mso-position-horizontal-relative:char;mso-position-vertical-relative:line">
                  <o:lock v:ext="edit" rotation="t" position="t"/>
                  <v:textbox style="mso-next-textbox:#_x0000_s1039" inset="0,0,0,0">
                    <w:txbxContent>
                      <w:p w:rsidR="00654CFE" w:rsidRPr="006928CD" w:rsidRDefault="00654CFE" w:rsidP="006653F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38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40" style="position:absolute;margin-left:-17.7pt;margin-top:0;width:15.25pt;height:11.1pt;z-index:12;mso-position-horizontal-relative:char;mso-position-vertical-relative:line">
                  <o:lock v:ext="edit" rotation="t" position="t"/>
                  <v:textbox style="mso-next-textbox:#_x0000_s1040" inset="0,0,0,0">
                    <w:txbxContent>
                      <w:p w:rsidR="00654CFE" w:rsidRPr="000767CD" w:rsidRDefault="00654CFE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39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02B0" w:rsidRDefault="003A02B0" w:rsidP="00B63592">
      <w:pPr>
        <w:spacing w:after="0" w:line="240" w:lineRule="auto"/>
        <w:ind w:right="-7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02B0" w:rsidRDefault="003A02B0" w:rsidP="00B63592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02B0" w:rsidRDefault="003A02B0" w:rsidP="00B63592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02B0" w:rsidRPr="006653F9" w:rsidRDefault="003A02B0" w:rsidP="00B63592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Г</w:t>
      </w:r>
      <w:r w:rsidRPr="006653F9">
        <w:rPr>
          <w:rFonts w:ascii="Times New Roman" w:hAnsi="Times New Roman"/>
          <w:b/>
          <w:sz w:val="28"/>
          <w:szCs w:val="28"/>
          <w:lang w:eastAsia="ru-RU"/>
        </w:rPr>
        <w:t>рафик образовательного процесса</w:t>
      </w:r>
    </w:p>
    <w:p w:rsidR="003A02B0" w:rsidRPr="006653F9" w:rsidRDefault="003A02B0" w:rsidP="00B63592">
      <w:pPr>
        <w:spacing w:after="0" w:line="240" w:lineRule="auto"/>
        <w:jc w:val="center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4681"/>
        <w:gridCol w:w="2027"/>
        <w:gridCol w:w="7180"/>
      </w:tblGrid>
      <w:tr w:rsidR="003A02B0" w:rsidRPr="00752C25" w:rsidTr="005A184D">
        <w:tc>
          <w:tcPr>
            <w:tcW w:w="4928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2200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2B0" w:rsidRPr="00752C25" w:rsidTr="005A184D">
        <w:tc>
          <w:tcPr>
            <w:tcW w:w="4928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МОУДОД «ТУМСКАЯ ДМШ» ВАСИЛЬЕВ М.Б.</w:t>
            </w: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обучения – 9</w:t>
            </w: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3A02B0" w:rsidRPr="00752C25" w:rsidTr="005A184D">
        <w:tc>
          <w:tcPr>
            <w:tcW w:w="4928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(подпись)</w:t>
            </w:r>
          </w:p>
        </w:tc>
        <w:tc>
          <w:tcPr>
            <w:tcW w:w="2200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5A184D">
            <w:pPr>
              <w:spacing w:after="0" w:line="240" w:lineRule="auto"/>
              <w:ind w:left="-1577" w:right="-1299" w:firstLine="157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2B0" w:rsidRPr="00752C25" w:rsidTr="005A184D">
        <w:tc>
          <w:tcPr>
            <w:tcW w:w="4928" w:type="dxa"/>
          </w:tcPr>
          <w:p w:rsidR="003A02B0" w:rsidRPr="00851697" w:rsidRDefault="0017207A" w:rsidP="005A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«31» августа 20  </w:t>
            </w:r>
            <w:r w:rsidR="006C2AE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200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</w:tcPr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предпрофессиональная общеобразовательная программа</w:t>
            </w:r>
          </w:p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в области искусств</w:t>
            </w:r>
          </w:p>
          <w:p w:rsidR="003A02B0" w:rsidRPr="006653F9" w:rsidRDefault="003A02B0" w:rsidP="005A1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Народные инструменты»; «Фортепиано»</w:t>
            </w: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A02B0" w:rsidRDefault="003A02B0" w:rsidP="006653F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3A02B0" w:rsidRPr="006653F9" w:rsidRDefault="003A02B0" w:rsidP="006653F9">
      <w:pPr>
        <w:spacing w:after="0" w:line="240" w:lineRule="auto"/>
        <w:ind w:right="-1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3A02B0" w:rsidRPr="00752C25" w:rsidTr="00120467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3A02B0" w:rsidRPr="00752C25" w:rsidTr="00120467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08" w:type="dxa"/>
            <w:gridSpan w:val="3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3A02B0" w:rsidRPr="00752C25" w:rsidTr="00120467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A02B0" w:rsidRPr="00752C25" w:rsidTr="00120467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73"/>
        </w:trPr>
        <w:tc>
          <w:tcPr>
            <w:tcW w:w="505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A02B0" w:rsidRPr="00752C25" w:rsidTr="0012046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60" w:right="-51"/>
              <w:jc w:val="both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3A02B0" w:rsidRPr="00752C25" w:rsidTr="00120467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3A02B0" w:rsidRPr="006653F9" w:rsidRDefault="003A02B0" w:rsidP="006653F9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456</w:t>
            </w:r>
          </w:p>
        </w:tc>
      </w:tr>
    </w:tbl>
    <w:p w:rsidR="003A02B0" w:rsidRDefault="003A02B0" w:rsidP="006653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02B0" w:rsidRPr="007B1287" w:rsidRDefault="003A02B0" w:rsidP="006653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A02B0" w:rsidRPr="00752C25" w:rsidTr="00120467">
        <w:trPr>
          <w:trHeight w:val="829"/>
        </w:trPr>
        <w:tc>
          <w:tcPr>
            <w:tcW w:w="1659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02B0" w:rsidRPr="00752C25" w:rsidTr="00120467">
        <w:trPr>
          <w:trHeight w:val="170"/>
        </w:trPr>
        <w:tc>
          <w:tcPr>
            <w:tcW w:w="1659" w:type="dxa"/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41" style="position:absolute;margin-left:0;margin-top:0;width:10.5pt;height:11.1pt;z-index:20;mso-position-horizontal-relative:char;mso-position-vertical-relative:line">
                  <o:lock v:ext="edit" rotation="t" position="t"/>
                  <v:textbox style="mso-next-textbox:#_x0000_s1041" inset="0,0,0,0">
                    <w:txbxContent>
                      <w:p w:rsidR="00654CFE" w:rsidRDefault="00654CFE" w:rsidP="006653F9"/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40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42" style="position:absolute;margin-left:0;margin-top:0;width:10.5pt;height:11.25pt;z-index:16;mso-position-horizontal-relative:char;mso-position-vertical-relative:line">
                  <o:lock v:ext="edit" rotation="t" position="t"/>
                  <v:textbox style="mso-next-textbox:#_x0000_s1042" inset="0,0,0,0">
                    <w:txbxContent>
                      <w:p w:rsidR="00654CFE" w:rsidRPr="000767CD" w:rsidRDefault="00654CFE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41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43" style="position:absolute;margin-left:0;margin-top:0;width:10.5pt;height:11.25pt;z-index:19;mso-position-horizontal-relative:char;mso-position-vertical-relative:line">
                  <o:lock v:ext="edit" rotation="t" position="t"/>
                  <v:textbox style="mso-next-textbox:#_x0000_s1043" inset="0,0,0,0">
                    <w:txbxContent>
                      <w:p w:rsidR="00654CFE" w:rsidRPr="000767CD" w:rsidRDefault="00654CFE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654CFE" w:rsidRDefault="00654CFE" w:rsidP="006653F9"/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42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44" style="position:absolute;margin-left:0;margin-top:0;width:10.5pt;height:11.1pt;z-index:18;mso-position-horizontal-relative:char;mso-position-vertical-relative:line">
                  <o:lock v:ext="edit" rotation="t" position="t"/>
                  <v:textbox style="mso-next-textbox:#_x0000_s1044" inset="0,0,0,0">
                    <w:txbxContent>
                      <w:p w:rsidR="00654CFE" w:rsidRPr="006928CD" w:rsidRDefault="00654CFE" w:rsidP="006653F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43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2A0FA2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FA2">
              <w:rPr>
                <w:noProof/>
                <w:lang w:eastAsia="ru-RU"/>
              </w:rPr>
              <w:pict>
                <v:rect id="_x0000_s1045" style="position:absolute;margin-left:-17.7pt;margin-top:0;width:15.25pt;height:11.1pt;z-index:17;mso-position-horizontal-relative:char;mso-position-vertical-relative:line">
                  <o:lock v:ext="edit" rotation="t" position="t"/>
                  <v:textbox style="mso-next-textbox:#_x0000_s1045" inset="0,0,0,0">
                    <w:txbxContent>
                      <w:p w:rsidR="00654CFE" w:rsidRPr="000767CD" w:rsidRDefault="00654CFE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2A0FA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pict>
                <v:shape id="_x0000_i1044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A02B0" w:rsidRPr="006653F9" w:rsidRDefault="003A02B0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02B0" w:rsidRDefault="003A02B0" w:rsidP="006653F9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A02B0" w:rsidRPr="006653F9" w:rsidRDefault="003A02B0" w:rsidP="006653F9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653F9">
        <w:rPr>
          <w:rFonts w:ascii="Times New Roman" w:hAnsi="Times New Roman"/>
          <w:b/>
          <w:sz w:val="28"/>
          <w:szCs w:val="28"/>
          <w:lang w:eastAsia="ru-RU"/>
        </w:rPr>
        <w:t xml:space="preserve"> УЧЕБНЫЙ ПЛАН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3F9"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3F9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3F9">
        <w:rPr>
          <w:rFonts w:ascii="Times New Roman" w:hAnsi="Times New Roman"/>
          <w:b/>
          <w:sz w:val="24"/>
          <w:szCs w:val="24"/>
          <w:lang w:eastAsia="ru-RU"/>
        </w:rPr>
        <w:t>«Фортепиано»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 М.Б.</w:t>
      </w:r>
      <w:r w:rsidRPr="006653F9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</w:t>
      </w:r>
    </w:p>
    <w:p w:rsidR="003A02B0" w:rsidRPr="006653F9" w:rsidRDefault="007F1281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"31" августа</w:t>
      </w:r>
      <w:r w:rsidR="003A02B0" w:rsidRPr="006653F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7207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02B0" w:rsidRPr="006653F9">
        <w:rPr>
          <w:rFonts w:ascii="Times New Roman" w:hAnsi="Times New Roman"/>
          <w:sz w:val="24"/>
          <w:szCs w:val="24"/>
          <w:lang w:eastAsia="ru-RU"/>
        </w:rPr>
        <w:t>г.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>МП</w:t>
      </w:r>
    </w:p>
    <w:p w:rsidR="003A02B0" w:rsidRPr="006653F9" w:rsidRDefault="003A02B0" w:rsidP="006653F9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4943" w:type="dxa"/>
        <w:tblInd w:w="94" w:type="dxa"/>
        <w:tblLayout w:type="fixed"/>
        <w:tblLook w:val="0000"/>
      </w:tblPr>
      <w:tblGrid>
        <w:gridCol w:w="1573"/>
        <w:gridCol w:w="3260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220"/>
        <w:gridCol w:w="120"/>
        <w:gridCol w:w="163"/>
        <w:gridCol w:w="284"/>
        <w:gridCol w:w="100"/>
        <w:gridCol w:w="221"/>
        <w:gridCol w:w="246"/>
        <w:gridCol w:w="80"/>
        <w:gridCol w:w="203"/>
        <w:gridCol w:w="284"/>
        <w:gridCol w:w="60"/>
        <w:gridCol w:w="81"/>
        <w:gridCol w:w="426"/>
        <w:gridCol w:w="39"/>
        <w:gridCol w:w="528"/>
        <w:gridCol w:w="19"/>
        <w:gridCol w:w="548"/>
        <w:gridCol w:w="547"/>
      </w:tblGrid>
      <w:tr w:rsidR="003A02B0" w:rsidRPr="00752C25" w:rsidTr="00DB2317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A02B0" w:rsidRPr="00752C25" w:rsidTr="00DB2317">
        <w:trPr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A02B0" w:rsidRPr="00752C25" w:rsidTr="00DB231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3A02B0" w:rsidRPr="00752C25" w:rsidTr="00DB2317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3999,5-4426,5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2065-2246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1934,5-2180,5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A02B0" w:rsidRPr="00752C25" w:rsidTr="00DB2317">
        <w:trPr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3A02B0" w:rsidRPr="00752C25" w:rsidTr="00DB231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A02B0" w:rsidRPr="00752C25" w:rsidTr="00DB231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3A02B0" w:rsidRPr="00752C25" w:rsidTr="00DB231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 и чтение с листа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1185</w:t>
            </w: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</w:t>
            </w: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lastRenderedPageBreak/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A02B0" w:rsidRPr="00752C25" w:rsidTr="00DB231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8,10,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DB231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1/0</w:t>
            </w:r>
          </w:p>
        </w:tc>
      </w:tr>
      <w:tr w:rsidR="003A02B0" w:rsidRPr="00752C25" w:rsidTr="00DB231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A02B0" w:rsidRPr="00752C25" w:rsidTr="00DB231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A02B0" w:rsidRPr="00752C25" w:rsidTr="00DB231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3A02B0" w:rsidRPr="00752C25" w:rsidTr="00DB231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DB231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A02B0" w:rsidRPr="00752C25" w:rsidTr="00DB231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8/7</w:t>
            </w:r>
          </w:p>
        </w:tc>
      </w:tr>
      <w:tr w:rsidR="003A02B0" w:rsidRPr="00752C25" w:rsidTr="00DB231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07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07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07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18/15,5</w:t>
            </w:r>
          </w:p>
        </w:tc>
      </w:tr>
      <w:tr w:rsidR="003A02B0" w:rsidRPr="00752C25" w:rsidTr="00DB231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02B0" w:rsidRPr="00752C25" w:rsidTr="00DB231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</w:t>
            </w: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DB231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0B5625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 w:rsidRPr="006653F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DB2317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DB2317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DB2317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3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DB2317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DB2317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DB2317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DB2317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DB2317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DB2317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DB2317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DB2317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DB2317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A02B0" w:rsidRPr="00752C25" w:rsidTr="00DB2317">
        <w:trPr>
          <w:trHeight w:val="137"/>
        </w:trPr>
        <w:tc>
          <w:tcPr>
            <w:tcW w:w="149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DB231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9/7</w:t>
            </w:r>
          </w:p>
        </w:tc>
      </w:tr>
      <w:tr w:rsidR="003A02B0" w:rsidRPr="00752C25" w:rsidTr="00DB231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18/15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</w:tr>
      <w:tr w:rsidR="003A02B0" w:rsidRPr="00752C25" w:rsidTr="00DB231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02B0" w:rsidRPr="00752C25" w:rsidTr="00DB231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3A02B0" w:rsidRPr="00752C25" w:rsidTr="00DB231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02B0" w:rsidRPr="00752C25" w:rsidTr="00DB2317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A02B0" w:rsidRPr="00752C25" w:rsidTr="00DB231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A02B0" w:rsidRPr="00752C25" w:rsidTr="00DB231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DB231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02B0" w:rsidRPr="00752C25" w:rsidTr="00DB2317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1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A02B0" w:rsidRPr="00752C25" w:rsidTr="00DB2317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02B0" w:rsidRPr="00752C25" w:rsidTr="00DB231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02B0" w:rsidRPr="00752C25" w:rsidTr="00DB231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DB231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DB231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DB231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02B0" w:rsidRDefault="003A02B0" w:rsidP="00A74B9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3A02B0" w:rsidRPr="00983B98" w:rsidRDefault="003A02B0" w:rsidP="00A74B95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983B98"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3A02B0" w:rsidRPr="00983B98" w:rsidRDefault="003A02B0" w:rsidP="00A74B9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1.</w:t>
      </w:r>
      <w:r w:rsidRPr="00983B98">
        <w:rPr>
          <w:rFonts w:ascii="Times New Roman" w:hAnsi="Times New Roman"/>
          <w:lang w:eastAsia="ru-RU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3A02B0" w:rsidRPr="00983B98" w:rsidRDefault="003A02B0" w:rsidP="00A74B9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2.</w:t>
      </w:r>
      <w:r w:rsidRPr="00983B98">
        <w:rPr>
          <w:rFonts w:ascii="Times New Roman" w:hAnsi="Times New Roman"/>
          <w:lang w:eastAsia="ru-RU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3A02B0" w:rsidRPr="00983B98" w:rsidRDefault="003A02B0" w:rsidP="00A74B9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3.</w:t>
      </w:r>
      <w:r w:rsidRPr="00983B98">
        <w:rPr>
          <w:rFonts w:ascii="Times New Roman" w:hAnsi="Times New Roman"/>
          <w:lang w:eastAsia="ru-RU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3A02B0" w:rsidRPr="00983B98" w:rsidRDefault="003A02B0" w:rsidP="00A74B9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4.</w:t>
      </w:r>
      <w:r w:rsidRPr="00983B98">
        <w:rPr>
          <w:rFonts w:ascii="Times New Roman" w:hAnsi="Times New Roman"/>
          <w:lang w:eastAsia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</w:t>
      </w:r>
      <w:r w:rsidR="007130BD">
        <w:rPr>
          <w:rFonts w:ascii="Times New Roman" w:hAnsi="Times New Roman"/>
          <w:lang w:eastAsia="ru-RU"/>
        </w:rPr>
        <w:t xml:space="preserve"> могут выступать обучающиеся ДМШ</w:t>
      </w:r>
      <w:r w:rsidRPr="00983B98">
        <w:rPr>
          <w:rFonts w:ascii="Times New Roman" w:hAnsi="Times New Roman"/>
          <w:lang w:eastAsia="ru-RU"/>
        </w:rPr>
        <w:t xml:space="preserve"> или, в случае и</w:t>
      </w:r>
      <w:r w:rsidR="00654CFE">
        <w:rPr>
          <w:rFonts w:ascii="Times New Roman" w:hAnsi="Times New Roman"/>
          <w:lang w:eastAsia="ru-RU"/>
        </w:rPr>
        <w:t>х недостаточности, работники ДМШ</w:t>
      </w:r>
      <w:r w:rsidRPr="00983B98">
        <w:rPr>
          <w:rFonts w:ascii="Times New Roman" w:hAnsi="Times New Roman"/>
          <w:lang w:eastAsia="ru-RU"/>
        </w:rPr>
        <w:t>. В случае привлечения в качест</w:t>
      </w:r>
      <w:r w:rsidR="00654CFE">
        <w:rPr>
          <w:rFonts w:ascii="Times New Roman" w:hAnsi="Times New Roman"/>
          <w:lang w:eastAsia="ru-RU"/>
        </w:rPr>
        <w:t>ве иллюстратора работника ДМШ</w:t>
      </w:r>
      <w:r w:rsidRPr="00983B98">
        <w:rPr>
          <w:rFonts w:ascii="Times New Roman" w:hAnsi="Times New Roman"/>
          <w:lang w:eastAsia="ru-RU"/>
        </w:rPr>
        <w:t xml:space="preserve">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3A02B0" w:rsidRPr="00983B98" w:rsidRDefault="003A02B0" w:rsidP="00A74B9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5.</w:t>
      </w:r>
      <w:r w:rsidRPr="00983B98">
        <w:rPr>
          <w:rFonts w:ascii="Times New Roman" w:hAnsi="Times New Roman"/>
          <w:lang w:eastAsia="ru-RU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  <w:r w:rsidR="007E7567">
        <w:rPr>
          <w:rFonts w:ascii="Times New Roman" w:hAnsi="Times New Roman"/>
          <w:lang w:eastAsia="ru-RU"/>
        </w:rPr>
        <w:t xml:space="preserve"> </w:t>
      </w:r>
      <w:r w:rsidRPr="00983B98">
        <w:rPr>
          <w:rFonts w:ascii="Times New Roman" w:hAnsi="Times New Roman"/>
          <w:lang w:eastAsia="ru-RU"/>
        </w:rPr>
        <w:t xml:space="preserve">«Специальность и чтение с листа» – 1-2 классы – по 3 часа в неделю; 3-4 классы – по 4 часа; 5-6  классы  – по 5 часов; 7-8 классы – по 6 часов; </w:t>
      </w:r>
      <w:r w:rsidRPr="00983B98">
        <w:rPr>
          <w:rFonts w:ascii="Times New Roman" w:hAnsi="Times New Roman"/>
          <w:lang w:eastAsia="ru-RU"/>
        </w:rPr>
        <w:lastRenderedPageBreak/>
        <w:t>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3A02B0" w:rsidRPr="00A74B95" w:rsidRDefault="003A02B0" w:rsidP="00A74B95">
      <w:pPr>
        <w:spacing w:after="0" w:line="240" w:lineRule="auto"/>
        <w:contextualSpacing/>
        <w:jc w:val="both"/>
        <w:rPr>
          <w:rFonts w:ascii="Times New Roman" w:hAnsi="Times New Roman"/>
          <w:bCs/>
          <w:vertAlign w:val="superscript"/>
          <w:lang w:eastAsia="ru-RU"/>
        </w:rPr>
      </w:pPr>
    </w:p>
    <w:p w:rsidR="003A02B0" w:rsidRPr="00983B98" w:rsidRDefault="003A02B0" w:rsidP="00A74B95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vertAlign w:val="superscript"/>
          <w:lang w:eastAsia="ru-RU"/>
        </w:rPr>
      </w:pPr>
      <w:r w:rsidRPr="00983B98">
        <w:rPr>
          <w:rFonts w:ascii="Times New Roman" w:hAnsi="Times New Roman"/>
          <w:bCs/>
          <w:lang w:eastAsia="ru-RU"/>
        </w:rPr>
        <w:t>В об</w:t>
      </w:r>
      <w:r w:rsidR="00654CFE">
        <w:rPr>
          <w:rFonts w:ascii="Times New Roman" w:hAnsi="Times New Roman"/>
          <w:bCs/>
          <w:lang w:eastAsia="ru-RU"/>
        </w:rPr>
        <w:t>щей трудоемкости ОП на выбор ДМШ</w:t>
      </w:r>
      <w:r w:rsidRPr="00983B98">
        <w:rPr>
          <w:rFonts w:ascii="Times New Roman" w:hAnsi="Times New Roman"/>
          <w:bCs/>
          <w:lang w:eastAsia="ru-RU"/>
        </w:rPr>
        <w:t xml:space="preserve">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</w:t>
      </w:r>
      <w:r w:rsidR="00654CFE">
        <w:rPr>
          <w:rFonts w:ascii="Times New Roman" w:hAnsi="Times New Roman"/>
          <w:bCs/>
          <w:lang w:eastAsia="ru-RU"/>
        </w:rPr>
        <w:t>тивная часть разрабатывается ДМШ</w:t>
      </w:r>
      <w:r w:rsidRPr="00983B98">
        <w:rPr>
          <w:rFonts w:ascii="Times New Roman" w:hAnsi="Times New Roman"/>
          <w:bCs/>
          <w:lang w:eastAsia="ru-RU"/>
        </w:rPr>
        <w:t xml:space="preserve"> самостоятельно. Объем времени вариатив</w:t>
      </w:r>
      <w:r w:rsidR="00654CFE">
        <w:rPr>
          <w:rFonts w:ascii="Times New Roman" w:hAnsi="Times New Roman"/>
          <w:bCs/>
          <w:lang w:eastAsia="ru-RU"/>
        </w:rPr>
        <w:t>ной части, предусматриваемый ДМШ</w:t>
      </w:r>
      <w:r w:rsidRPr="00983B98">
        <w:rPr>
          <w:rFonts w:ascii="Times New Roman" w:hAnsi="Times New Roman"/>
          <w:bCs/>
          <w:lang w:eastAsia="ru-RU"/>
        </w:rPr>
        <w:t xml:space="preserve"> на занятия обучающимся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</w:t>
      </w:r>
      <w:r w:rsidR="00654CFE">
        <w:rPr>
          <w:rFonts w:ascii="Times New Roman" w:hAnsi="Times New Roman"/>
          <w:bCs/>
          <w:lang w:eastAsia="ru-RU"/>
        </w:rPr>
        <w:t>там вариативной части планируется</w:t>
      </w:r>
      <w:r w:rsidRPr="00983B98">
        <w:rPr>
          <w:rFonts w:ascii="Times New Roman" w:hAnsi="Times New Roman"/>
          <w:bCs/>
          <w:lang w:eastAsia="ru-RU"/>
        </w:rPr>
        <w:t xml:space="preserve">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</w:t>
      </w:r>
      <w:r w:rsidR="00654CFE">
        <w:rPr>
          <w:rFonts w:ascii="Times New Roman" w:hAnsi="Times New Roman"/>
          <w:bCs/>
          <w:lang w:eastAsia="ru-RU"/>
        </w:rPr>
        <w:t>«Ритмика»). При формировании ДМШ</w:t>
      </w:r>
      <w:r w:rsidRPr="00983B98">
        <w:rPr>
          <w:rFonts w:ascii="Times New Roman" w:hAnsi="Times New Roman"/>
          <w:bCs/>
          <w:lang w:eastAsia="ru-RU"/>
        </w:rPr>
        <w:t xml:space="preserve"> вариативной части ОП, а также при введении в данный раздел и</w:t>
      </w:r>
      <w:r w:rsidR="00654CFE">
        <w:rPr>
          <w:rFonts w:ascii="Times New Roman" w:hAnsi="Times New Roman"/>
          <w:bCs/>
          <w:lang w:eastAsia="ru-RU"/>
        </w:rPr>
        <w:t>ндивидуальных занятий учитываются</w:t>
      </w:r>
      <w:r w:rsidRPr="00983B98">
        <w:rPr>
          <w:rFonts w:ascii="Times New Roman" w:hAnsi="Times New Roman"/>
          <w:bCs/>
          <w:lang w:eastAsia="ru-RU"/>
        </w:rPr>
        <w:t xml:space="preserve">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3A02B0" w:rsidRPr="00983B98" w:rsidRDefault="003A02B0" w:rsidP="00DB6E5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vertAlign w:val="superscript"/>
          <w:lang w:eastAsia="ru-RU"/>
        </w:rPr>
      </w:pPr>
      <w:r w:rsidRPr="00983B98">
        <w:rPr>
          <w:rFonts w:ascii="Times New Roman" w:hAnsi="Times New Roman"/>
          <w:bCs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</w:t>
      </w:r>
      <w:r w:rsidR="00654CFE">
        <w:rPr>
          <w:rFonts w:ascii="Times New Roman" w:hAnsi="Times New Roman"/>
          <w:bCs/>
          <w:lang w:eastAsia="ru-RU"/>
        </w:rPr>
        <w:t>многоточия после цифр</w:t>
      </w:r>
      <w:r w:rsidRPr="00983B98">
        <w:rPr>
          <w:rFonts w:ascii="Times New Roman" w:hAnsi="Times New Roman"/>
          <w:bCs/>
          <w:lang w:eastAsia="ru-RU"/>
        </w:rPr>
        <w:t xml:space="preserve">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</w:t>
      </w:r>
      <w:r w:rsidR="00654CFE">
        <w:rPr>
          <w:rFonts w:ascii="Times New Roman" w:hAnsi="Times New Roman"/>
          <w:bCs/>
          <w:lang w:eastAsia="ru-RU"/>
        </w:rPr>
        <w:t>угодия ДМШ</w:t>
      </w:r>
      <w:r w:rsidRPr="00983B98">
        <w:rPr>
          <w:rFonts w:ascii="Times New Roman" w:hAnsi="Times New Roman"/>
          <w:bCs/>
          <w:lang w:eastAsia="ru-RU"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</w:t>
      </w:r>
      <w:r w:rsidR="00654CFE">
        <w:rPr>
          <w:rFonts w:ascii="Times New Roman" w:hAnsi="Times New Roman"/>
          <w:bCs/>
          <w:lang w:eastAsia="ru-RU"/>
        </w:rPr>
        <w:t>в свидетельство об окончании ДМШ. По усмотрению ДМШ</w:t>
      </w:r>
      <w:r w:rsidRPr="00983B98">
        <w:rPr>
          <w:rFonts w:ascii="Times New Roman" w:hAnsi="Times New Roman"/>
          <w:bCs/>
          <w:lang w:eastAsia="ru-RU"/>
        </w:rPr>
        <w:t xml:space="preserve"> о</w:t>
      </w:r>
      <w:r w:rsidR="007E7567">
        <w:rPr>
          <w:rFonts w:ascii="Times New Roman" w:hAnsi="Times New Roman"/>
          <w:bCs/>
          <w:lang w:eastAsia="ru-RU"/>
        </w:rPr>
        <w:t>ценки по учебным предметам  выставляются</w:t>
      </w:r>
      <w:r w:rsidRPr="00983B98">
        <w:rPr>
          <w:rFonts w:ascii="Times New Roman" w:hAnsi="Times New Roman"/>
          <w:bCs/>
          <w:lang w:eastAsia="ru-RU"/>
        </w:rPr>
        <w:t xml:space="preserve"> и по окончании учебной четверти.</w:t>
      </w:r>
    </w:p>
    <w:p w:rsidR="003A02B0" w:rsidRPr="00983B98" w:rsidRDefault="003A02B0" w:rsidP="00DB6E5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По предмету «Специальность и чтение с листа» в рамках промежуточн</w:t>
      </w:r>
      <w:r w:rsidR="007E7567">
        <w:rPr>
          <w:rFonts w:ascii="Times New Roman" w:hAnsi="Times New Roman"/>
          <w:lang w:eastAsia="ru-RU"/>
        </w:rPr>
        <w:t>ой аттестации обязательно проводятся</w:t>
      </w:r>
      <w:r w:rsidRPr="00983B98">
        <w:rPr>
          <w:rFonts w:ascii="Times New Roman" w:hAnsi="Times New Roman"/>
          <w:lang w:eastAsia="ru-RU"/>
        </w:rPr>
        <w:t xml:space="preserve"> технические зачеты, зачеты по чтению с листа, зачеты или контрольные уроки по самостоятельному изучению обучающимся музыкального произведения.</w:t>
      </w:r>
    </w:p>
    <w:p w:rsidR="003A02B0" w:rsidRPr="00983B98" w:rsidRDefault="003A02B0" w:rsidP="00DB6E5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 до 100%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</w:p>
    <w:p w:rsidR="003A02B0" w:rsidRPr="00983B98" w:rsidRDefault="007E7567" w:rsidP="00DB6E5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 w:cs="Arial CYR"/>
          <w:lang w:eastAsia="ru-RU"/>
        </w:rPr>
        <w:t>В данном учебном плане ДМШ</w:t>
      </w:r>
      <w:r w:rsidR="003A02B0" w:rsidRPr="00983B98">
        <w:rPr>
          <w:rFonts w:ascii="Times New Roman" w:hAnsi="Times New Roman" w:cs="Arial CYR"/>
          <w:lang w:eastAsia="ru-RU"/>
        </w:rPr>
        <w:t xml:space="preserve"> предложен перечень учебных предметов вариативной части </w:t>
      </w:r>
      <w:r>
        <w:rPr>
          <w:rFonts w:ascii="Times New Roman" w:hAnsi="Times New Roman" w:cs="Arial CYR"/>
          <w:lang w:eastAsia="ru-RU"/>
        </w:rPr>
        <w:t>и возможность их реализации. ДМШ</w:t>
      </w:r>
      <w:r w:rsidR="003A02B0" w:rsidRPr="00983B98">
        <w:rPr>
          <w:rFonts w:ascii="Times New Roman" w:hAnsi="Times New Roman" w:cs="Arial CYR"/>
          <w:lang w:eastAsia="ru-RU"/>
        </w:rPr>
        <w:t xml:space="preserve"> может: воспользоваться предложенным вариантом, выбрать другие учебные предметы из предложенного перечня (В.06.–В.10.) или самостоятельно определить наименования учебных предметов и их распределение по учебным полугодиям. Вариативную часть можно использовать и на учебные предметы, предусматривающие получение обучающимися знаний, умений и навыков в области эстрадно-джазового искусства. В любом из выбранных вариантов каждый учебный </w:t>
      </w:r>
      <w:r>
        <w:rPr>
          <w:rFonts w:ascii="Times New Roman" w:hAnsi="Times New Roman" w:cs="Arial CYR"/>
          <w:lang w:eastAsia="ru-RU"/>
        </w:rPr>
        <w:t>предмет вариативной части заканчивается установленной ДМШ</w:t>
      </w:r>
      <w:r w:rsidR="003A02B0" w:rsidRPr="00983B98">
        <w:rPr>
          <w:rFonts w:ascii="Times New Roman" w:hAnsi="Times New Roman" w:cs="Arial CYR"/>
          <w:lang w:eastAsia="ru-RU"/>
        </w:rPr>
        <w:t xml:space="preserve"> той или иной формой контроля (контрольным уроком, зачетом или экзаменом). Знаком «х» обозначена возможность реализации предлагаемых учебных предметов в той или иной форме занятий. </w:t>
      </w:r>
    </w:p>
    <w:p w:rsidR="003A02B0" w:rsidRPr="00983B98" w:rsidRDefault="003A02B0" w:rsidP="00DB6E5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vertAlign w:val="superscript"/>
          <w:lang w:eastAsia="ru-RU"/>
        </w:rPr>
      </w:pPr>
      <w:r w:rsidRPr="00983B98">
        <w:rPr>
          <w:rFonts w:ascii="Times New Roman" w:hAnsi="Times New Roman" w:cs="Arial CYR"/>
          <w:lang w:eastAsia="ru-RU"/>
        </w:rPr>
        <w:t>В качестве дополнительного инструмент</w:t>
      </w:r>
      <w:r w:rsidR="007E7567">
        <w:rPr>
          <w:rFonts w:ascii="Times New Roman" w:hAnsi="Times New Roman" w:cs="Arial CYR"/>
          <w:lang w:eastAsia="ru-RU"/>
        </w:rPr>
        <w:t>а предлагается:</w:t>
      </w:r>
      <w:r w:rsidRPr="00983B98">
        <w:rPr>
          <w:rFonts w:ascii="Times New Roman" w:hAnsi="Times New Roman" w:cs="Arial CYR"/>
          <w:lang w:eastAsia="ru-RU"/>
        </w:rPr>
        <w:t xml:space="preserve"> гитара, электроинструменты или другие музыкальн</w:t>
      </w:r>
      <w:r w:rsidR="007E7567">
        <w:rPr>
          <w:rFonts w:ascii="Times New Roman" w:hAnsi="Times New Roman" w:cs="Arial CYR"/>
          <w:lang w:eastAsia="ru-RU"/>
        </w:rPr>
        <w:t>ые инструменты по усмотрению ДМШ</w:t>
      </w:r>
      <w:r w:rsidRPr="00983B98">
        <w:rPr>
          <w:rFonts w:ascii="Times New Roman" w:hAnsi="Times New Roman" w:cs="Arial CYR"/>
          <w:lang w:eastAsia="ru-RU"/>
        </w:rPr>
        <w:t>.</w:t>
      </w:r>
    </w:p>
    <w:p w:rsidR="003A02B0" w:rsidRPr="00983B98" w:rsidRDefault="003A02B0" w:rsidP="00DB6E5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7E7567" w:rsidRDefault="003A02B0" w:rsidP="007E7567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Консультации проводятся с целью подготовки обучающихся к контрольным урокам, зачетам, экзаменам, творческим конкурсам и други</w:t>
      </w:r>
      <w:r w:rsidR="007E7567">
        <w:rPr>
          <w:rFonts w:ascii="Times New Roman" w:hAnsi="Times New Roman"/>
          <w:lang w:eastAsia="ru-RU"/>
        </w:rPr>
        <w:t>м мероприятиям по усмотрению ДМШ</w:t>
      </w:r>
      <w:r w:rsidRPr="00983B98">
        <w:rPr>
          <w:rFonts w:ascii="Times New Roman" w:hAnsi="Times New Roman"/>
          <w:lang w:eastAsia="ru-RU"/>
        </w:rPr>
        <w:t>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3A02B0" w:rsidRPr="007E7567" w:rsidRDefault="003A02B0" w:rsidP="007E7567">
      <w:pPr>
        <w:spacing w:after="0" w:line="240" w:lineRule="auto"/>
        <w:ind w:left="426"/>
        <w:contextualSpacing/>
        <w:jc w:val="center"/>
        <w:rPr>
          <w:rFonts w:ascii="Times New Roman" w:hAnsi="Times New Roman"/>
          <w:lang w:eastAsia="ru-RU"/>
        </w:rPr>
      </w:pPr>
      <w:r w:rsidRPr="007E7567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3A02B0" w:rsidRPr="006653F9" w:rsidRDefault="003A02B0" w:rsidP="00665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3F9">
        <w:rPr>
          <w:rFonts w:ascii="Times New Roman" w:hAnsi="Times New Roman"/>
          <w:b/>
          <w:sz w:val="24"/>
          <w:szCs w:val="24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3F9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«Фортепиано»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Васильев М.Б.</w:t>
      </w:r>
      <w:r w:rsidRPr="006653F9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</w:t>
      </w:r>
    </w:p>
    <w:p w:rsidR="003A02B0" w:rsidRPr="006653F9" w:rsidRDefault="00F3585C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"3</w:t>
      </w:r>
      <w:r w:rsidR="007F1281">
        <w:rPr>
          <w:rFonts w:ascii="Times New Roman" w:hAnsi="Times New Roman"/>
          <w:sz w:val="24"/>
          <w:szCs w:val="24"/>
          <w:lang w:eastAsia="ru-RU"/>
        </w:rPr>
        <w:t>1" августа</w:t>
      </w:r>
      <w:r w:rsidR="003A02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02B0" w:rsidRPr="006653F9">
        <w:rPr>
          <w:rFonts w:ascii="Times New Roman" w:hAnsi="Times New Roman"/>
          <w:sz w:val="24"/>
          <w:szCs w:val="24"/>
          <w:lang w:eastAsia="ru-RU"/>
        </w:rPr>
        <w:t>20</w:t>
      </w:r>
      <w:r w:rsidR="0017207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F12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02B0" w:rsidRPr="006653F9">
        <w:rPr>
          <w:rFonts w:ascii="Times New Roman" w:hAnsi="Times New Roman"/>
          <w:sz w:val="24"/>
          <w:szCs w:val="24"/>
          <w:lang w:eastAsia="ru-RU"/>
        </w:rPr>
        <w:t>г.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>МП</w:t>
      </w:r>
    </w:p>
    <w:p w:rsidR="003A02B0" w:rsidRPr="006653F9" w:rsidRDefault="003A02B0" w:rsidP="006653F9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94" w:type="dxa"/>
        <w:tblInd w:w="94" w:type="dxa"/>
        <w:tblLayout w:type="fixed"/>
        <w:tblLook w:val="0000"/>
      </w:tblPr>
      <w:tblGrid>
        <w:gridCol w:w="1572"/>
        <w:gridCol w:w="3258"/>
        <w:gridCol w:w="1652"/>
        <w:gridCol w:w="12"/>
        <w:gridCol w:w="1122"/>
        <w:gridCol w:w="14"/>
        <w:gridCol w:w="695"/>
        <w:gridCol w:w="205"/>
        <w:gridCol w:w="646"/>
        <w:gridCol w:w="226"/>
        <w:gridCol w:w="28"/>
        <w:gridCol w:w="720"/>
        <w:gridCol w:w="18"/>
        <w:gridCol w:w="1256"/>
        <w:gridCol w:w="180"/>
        <w:gridCol w:w="884"/>
        <w:gridCol w:w="16"/>
        <w:gridCol w:w="1435"/>
        <w:gridCol w:w="655"/>
      </w:tblGrid>
      <w:tr w:rsidR="003A02B0" w:rsidRPr="00752C25" w:rsidTr="00120467">
        <w:trPr>
          <w:trHeight w:val="25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разделов, учебных предметов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3A02B0" w:rsidRPr="00752C25" w:rsidTr="00120467">
        <w:trPr>
          <w:cantSplit/>
          <w:trHeight w:val="175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3A02B0" w:rsidRPr="00752C25" w:rsidTr="00120467">
        <w:trPr>
          <w:cantSplit/>
          <w:trHeight w:val="355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3A02B0" w:rsidRPr="00752C25" w:rsidTr="00120467">
        <w:trPr>
          <w:trHeight w:val="276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686-752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363-379,5</w:t>
            </w:r>
          </w:p>
        </w:tc>
        <w:tc>
          <w:tcPr>
            <w:tcW w:w="25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323-372,5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A02B0" w:rsidRPr="00752C25" w:rsidTr="00120467">
        <w:trPr>
          <w:trHeight w:val="275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3A02B0" w:rsidRPr="00752C25" w:rsidTr="00120467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A02B0" w:rsidRPr="00752C25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A02B0" w:rsidRPr="00752C25" w:rsidTr="0012046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02B0" w:rsidRPr="00752C25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A02B0" w:rsidRPr="00752C25" w:rsidTr="0012046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A02B0" w:rsidRPr="00752C25" w:rsidTr="0012046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A02B0" w:rsidRPr="00752C25" w:rsidTr="0012046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ПО.02.УП.03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2B0" w:rsidRPr="00752C25" w:rsidTr="00120467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A02B0" w:rsidRPr="00752C25" w:rsidTr="00120467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19,5</w:t>
            </w:r>
          </w:p>
        </w:tc>
      </w:tr>
      <w:tr w:rsidR="003A02B0" w:rsidRPr="00752C25" w:rsidTr="00120467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3A02B0" w:rsidRPr="00752C25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3A02B0" w:rsidRPr="00752C25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A02B0" w:rsidRPr="00752C25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A02B0" w:rsidRPr="00752C25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A02B0" w:rsidRPr="00752C25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3A02B0" w:rsidRPr="00752C25" w:rsidTr="0012046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A02B0" w:rsidRPr="00752C25" w:rsidTr="00120467">
        <w:trPr>
          <w:trHeight w:val="3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A02B0" w:rsidRPr="00752C25" w:rsidTr="00120467">
        <w:trPr>
          <w:trHeight w:val="34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34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52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35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3A02B0" w:rsidRPr="006653F9" w:rsidRDefault="003A02B0" w:rsidP="006653F9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2B0" w:rsidRPr="00983B98" w:rsidRDefault="003A02B0" w:rsidP="00DB6E5D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bCs/>
          <w:lang w:eastAsia="ru-RU"/>
        </w:rPr>
        <w:t xml:space="preserve">В общей </w:t>
      </w:r>
      <w:r w:rsidR="00F3585C">
        <w:rPr>
          <w:rFonts w:ascii="Times New Roman" w:hAnsi="Times New Roman"/>
          <w:bCs/>
          <w:lang w:eastAsia="ru-RU"/>
        </w:rPr>
        <w:t>трудоемкости на выбор ДМШ</w:t>
      </w:r>
      <w:r w:rsidRPr="00983B98">
        <w:rPr>
          <w:rFonts w:ascii="Times New Roman" w:hAnsi="Times New Roman"/>
          <w:bCs/>
          <w:lang w:eastAsia="ru-RU"/>
        </w:rPr>
        <w:t xml:space="preserve">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</w:t>
      </w:r>
      <w:r w:rsidR="00F3585C">
        <w:rPr>
          <w:rFonts w:ascii="Times New Roman" w:hAnsi="Times New Roman"/>
          <w:bCs/>
          <w:lang w:eastAsia="ru-RU"/>
        </w:rPr>
        <w:t>тивная часть разрабатывается ДМШ</w:t>
      </w:r>
      <w:r w:rsidRPr="00983B98">
        <w:rPr>
          <w:rFonts w:ascii="Times New Roman" w:hAnsi="Times New Roman"/>
          <w:bCs/>
          <w:lang w:eastAsia="ru-RU"/>
        </w:rPr>
        <w:t xml:space="preserve"> самостоятельно. Объем времени вариатив</w:t>
      </w:r>
      <w:r w:rsidR="00F3585C">
        <w:rPr>
          <w:rFonts w:ascii="Times New Roman" w:hAnsi="Times New Roman"/>
          <w:bCs/>
          <w:lang w:eastAsia="ru-RU"/>
        </w:rPr>
        <w:t>ной части, предусматриваемый ДМШ</w:t>
      </w:r>
      <w:r w:rsidRPr="00983B98">
        <w:rPr>
          <w:rFonts w:ascii="Times New Roman" w:hAnsi="Times New Roman"/>
          <w:bCs/>
          <w:lang w:eastAsia="ru-RU"/>
        </w:rPr>
        <w:t xml:space="preserve"> на занятия обучающегося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</w:t>
      </w:r>
      <w:r w:rsidR="00F3585C">
        <w:rPr>
          <w:rFonts w:ascii="Times New Roman" w:hAnsi="Times New Roman"/>
          <w:bCs/>
          <w:lang w:eastAsia="ru-RU"/>
        </w:rPr>
        <w:t>там вариативной части планируется</w:t>
      </w:r>
      <w:r w:rsidRPr="00983B98">
        <w:rPr>
          <w:rFonts w:ascii="Times New Roman" w:hAnsi="Times New Roman"/>
          <w:bCs/>
          <w:lang w:eastAsia="ru-RU"/>
        </w:rPr>
        <w:t xml:space="preserve"> до 100% от объема времени аудиторн</w:t>
      </w:r>
      <w:r w:rsidR="00F3585C">
        <w:rPr>
          <w:rFonts w:ascii="Times New Roman" w:hAnsi="Times New Roman"/>
          <w:bCs/>
          <w:lang w:eastAsia="ru-RU"/>
        </w:rPr>
        <w:t>ых занятий. При формировании ДМШ</w:t>
      </w:r>
      <w:r w:rsidRPr="00983B98">
        <w:rPr>
          <w:rFonts w:ascii="Times New Roman" w:hAnsi="Times New Roman"/>
          <w:bCs/>
          <w:lang w:eastAsia="ru-RU"/>
        </w:rPr>
        <w:t xml:space="preserve"> вариативной части ОП, а также при введении в данный раздел и</w:t>
      </w:r>
      <w:r w:rsidR="00F3585C">
        <w:rPr>
          <w:rFonts w:ascii="Times New Roman" w:hAnsi="Times New Roman"/>
          <w:bCs/>
          <w:lang w:eastAsia="ru-RU"/>
        </w:rPr>
        <w:t>ндивидуальных занятий учитываются</w:t>
      </w:r>
      <w:r w:rsidRPr="00983B98">
        <w:rPr>
          <w:rFonts w:ascii="Times New Roman" w:hAnsi="Times New Roman"/>
          <w:bCs/>
          <w:lang w:eastAsia="ru-RU"/>
        </w:rPr>
        <w:t xml:space="preserve">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3A02B0" w:rsidRPr="00983B98" w:rsidRDefault="003A02B0" w:rsidP="00DB6E5D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vertAlign w:val="superscript"/>
          <w:lang w:eastAsia="ru-RU"/>
        </w:rPr>
      </w:pPr>
      <w:r w:rsidRPr="00983B98">
        <w:rPr>
          <w:rFonts w:ascii="Times New Roman" w:hAnsi="Times New Roman"/>
          <w:lang w:eastAsia="ru-RU"/>
        </w:rPr>
        <w:lastRenderedPageBreak/>
        <w:t>К реализации учебного предмета «Ансамбль» могут привлекаться как обучающиеся по ОП «Струнные инструменты», «Духовые и ударные инструменты», та</w:t>
      </w:r>
      <w:r w:rsidR="00F3585C">
        <w:rPr>
          <w:rFonts w:ascii="Times New Roman" w:hAnsi="Times New Roman"/>
          <w:lang w:eastAsia="ru-RU"/>
        </w:rPr>
        <w:t>к и педагогические работники ДМШ</w:t>
      </w:r>
      <w:r w:rsidRPr="00983B98">
        <w:rPr>
          <w:rFonts w:ascii="Times New Roman" w:hAnsi="Times New Roman"/>
          <w:lang w:eastAsia="ru-RU"/>
        </w:rPr>
        <w:t xml:space="preserve"> (преподаватели, концертмейстеры). В случае привлечения к реализации данного </w:t>
      </w:r>
      <w:r w:rsidR="00F3585C">
        <w:rPr>
          <w:rFonts w:ascii="Times New Roman" w:hAnsi="Times New Roman"/>
          <w:lang w:eastAsia="ru-RU"/>
        </w:rPr>
        <w:t>учебного предмета работников ДМШ</w:t>
      </w:r>
      <w:r w:rsidRPr="00983B98">
        <w:rPr>
          <w:rFonts w:ascii="Times New Roman" w:hAnsi="Times New Roman"/>
          <w:lang w:eastAsia="ru-RU"/>
        </w:rPr>
        <w:t xml:space="preserve"> по учебному предмету планируются концертмейстерские часы в объеме до 100% аудиторного времени. </w:t>
      </w:r>
    </w:p>
    <w:p w:rsidR="003A02B0" w:rsidRPr="00983B98" w:rsidRDefault="003A02B0" w:rsidP="00DB6E5D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vertAlign w:val="superscript"/>
          <w:lang w:eastAsia="ru-RU"/>
        </w:rPr>
      </w:pPr>
      <w:r w:rsidRPr="00983B98">
        <w:rPr>
          <w:rFonts w:ascii="Times New Roman" w:hAnsi="Times New Roman" w:cs="Arial CYR"/>
          <w:lang w:eastAsia="ru-RU"/>
        </w:rPr>
        <w:t>В да</w:t>
      </w:r>
      <w:r w:rsidR="00F3585C">
        <w:rPr>
          <w:rFonts w:ascii="Times New Roman" w:hAnsi="Times New Roman" w:cs="Arial CYR"/>
          <w:lang w:eastAsia="ru-RU"/>
        </w:rPr>
        <w:t>нном учебном плане ДМШ</w:t>
      </w:r>
      <w:r w:rsidRPr="00983B98">
        <w:rPr>
          <w:rFonts w:ascii="Times New Roman" w:hAnsi="Times New Roman" w:cs="Arial CYR"/>
          <w:lang w:eastAsia="ru-RU"/>
        </w:rPr>
        <w:t xml:space="preserve"> предложен один учебный предмет вариативной части и возможн</w:t>
      </w:r>
      <w:r w:rsidR="00F3585C">
        <w:rPr>
          <w:rFonts w:ascii="Times New Roman" w:hAnsi="Times New Roman" w:cs="Arial CYR"/>
          <w:lang w:eastAsia="ru-RU"/>
        </w:rPr>
        <w:t>ость его реализации. ДМШ</w:t>
      </w:r>
      <w:r w:rsidRPr="00983B98">
        <w:rPr>
          <w:rFonts w:ascii="Times New Roman" w:hAnsi="Times New Roman" w:cs="Arial CYR"/>
          <w:lang w:eastAsia="ru-RU"/>
        </w:rPr>
        <w:t xml:space="preserve"> может: воспользоваться предложенным вариантом, выбрать другие учебные предметы из предложенного перечня (В.02.–В.06.) или самостоятельно определить наименования учебных предметов и их распределение по учебным полугодиям. В любом из выбранных вариантов каждый учебный </w:t>
      </w:r>
      <w:r w:rsidR="00F3585C">
        <w:rPr>
          <w:rFonts w:ascii="Times New Roman" w:hAnsi="Times New Roman" w:cs="Arial CYR"/>
          <w:lang w:eastAsia="ru-RU"/>
        </w:rPr>
        <w:t>предмет вариативной части заканчивается установленной ДМШ</w:t>
      </w:r>
      <w:r w:rsidRPr="00983B98">
        <w:rPr>
          <w:rFonts w:ascii="Times New Roman" w:hAnsi="Times New Roman" w:cs="Arial CYR"/>
          <w:lang w:eastAsia="ru-RU"/>
        </w:rPr>
        <w:t xml:space="preserve"> формой контроля (контрольным уроком, зачетом или экзаменом). Знаком «х» обозначена возможность реализации предлагаемых учебных предметов в той или иной фор</w:t>
      </w:r>
      <w:r w:rsidR="00F3585C">
        <w:rPr>
          <w:rFonts w:ascii="Times New Roman" w:hAnsi="Times New Roman" w:cs="Arial CYR"/>
          <w:lang w:eastAsia="ru-RU"/>
        </w:rPr>
        <w:t xml:space="preserve">ме </w:t>
      </w:r>
      <w:r w:rsidRPr="00983B98">
        <w:rPr>
          <w:rFonts w:ascii="Times New Roman" w:hAnsi="Times New Roman" w:cs="Arial CYR"/>
          <w:lang w:eastAsia="ru-RU"/>
        </w:rPr>
        <w:t xml:space="preserve">занятий. </w:t>
      </w:r>
    </w:p>
    <w:p w:rsidR="003A02B0" w:rsidRPr="00983B98" w:rsidRDefault="003A02B0" w:rsidP="00DB6E5D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При реализации учебного предмета вариативной части «Хоровой класс» предусматриваются консультации по «Сводному хору». В данном случае для концертмейстера предусматриваются часы в объеме не менее 80% от аудиторного времени. При реализации учебного предмета «Хоровой класс» в учебных группах одновременно могут заниматься обучающиеся по другим ОП в области музыкального искусства. 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3A02B0" w:rsidRPr="00983B98" w:rsidRDefault="003A02B0" w:rsidP="00DB6E5D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– 14 часов в неделю. </w:t>
      </w:r>
    </w:p>
    <w:p w:rsidR="003A02B0" w:rsidRPr="00983B98" w:rsidRDefault="003A02B0" w:rsidP="00DB6E5D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5" w:hanging="425"/>
        <w:contextualSpacing/>
        <w:jc w:val="both"/>
      </w:pPr>
      <w:r w:rsidRPr="00983B98">
        <w:rPr>
          <w:rFonts w:ascii="Times New Roman" w:hAnsi="Times New Roman"/>
          <w:lang w:eastAsia="ru-RU"/>
        </w:rPr>
        <w:t>Консультации проводятся с целью подготовки обучающихся к контрольным урокам, зачетам, экзаменам, творческим конкурсам и други</w:t>
      </w:r>
      <w:r w:rsidR="00F3585C">
        <w:rPr>
          <w:rFonts w:ascii="Times New Roman" w:hAnsi="Times New Roman"/>
          <w:lang w:eastAsia="ru-RU"/>
        </w:rPr>
        <w:t>м мероприятиям по усмотрению ДМШ</w:t>
      </w:r>
      <w:r w:rsidRPr="00983B98">
        <w:rPr>
          <w:rFonts w:ascii="Times New Roman" w:hAnsi="Times New Roman"/>
          <w:lang w:eastAsia="ru-RU"/>
        </w:rPr>
        <w:t>. Консультации могут проводиться рассредоточено или в счет резерва учебного времени. По учебным предметам, выносимым н</w:t>
      </w:r>
      <w:r w:rsidR="00F3585C">
        <w:rPr>
          <w:rFonts w:ascii="Times New Roman" w:hAnsi="Times New Roman"/>
          <w:lang w:eastAsia="ru-RU"/>
        </w:rPr>
        <w:t>а итоговую аттестацию, проводятся консультации</w:t>
      </w:r>
      <w:r w:rsidRPr="00983B98">
        <w:rPr>
          <w:rFonts w:ascii="Times New Roman" w:hAnsi="Times New Roman"/>
          <w:lang w:eastAsia="ru-RU"/>
        </w:rPr>
        <w:t xml:space="preserve"> в счет резерва учебного времени.  </w:t>
      </w:r>
    </w:p>
    <w:p w:rsidR="003A02B0" w:rsidRPr="00983B98" w:rsidRDefault="003A02B0" w:rsidP="006653F9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3A02B0" w:rsidRPr="00983B98" w:rsidRDefault="003A02B0" w:rsidP="006653F9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983B98"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3A02B0" w:rsidRPr="00983B98" w:rsidRDefault="003A02B0" w:rsidP="006653F9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3A02B0" w:rsidRPr="00983B98" w:rsidRDefault="003A02B0" w:rsidP="006653F9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1.Объем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предметам обязательной части объем самостоятельной нагрузки обучающихся планируется следующим образом:</w:t>
      </w:r>
    </w:p>
    <w:p w:rsidR="003A02B0" w:rsidRPr="00983B98" w:rsidRDefault="003A02B0" w:rsidP="006653F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«Специальность и чтение с листа» – по 6 часов в неделю;</w:t>
      </w:r>
    </w:p>
    <w:p w:rsidR="003A02B0" w:rsidRPr="00983B98" w:rsidRDefault="003A02B0" w:rsidP="006653F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«Ансамбль» – 1,5 часа в неделю;</w:t>
      </w:r>
    </w:p>
    <w:p w:rsidR="003A02B0" w:rsidRPr="00983B98" w:rsidRDefault="003A02B0" w:rsidP="006653F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«Сольфеджио» – 1 час в неделю;</w:t>
      </w:r>
    </w:p>
    <w:p w:rsidR="003A02B0" w:rsidRPr="00983B98" w:rsidRDefault="003A02B0" w:rsidP="006653F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«Музыкальная литература (зарубежная, отечественная)» – 1 час в неделю;</w:t>
      </w:r>
    </w:p>
    <w:p w:rsidR="003A02B0" w:rsidRPr="00983B98" w:rsidRDefault="003A02B0" w:rsidP="006653F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«Элементарная теория музыки» – 1 час в неделю.</w:t>
      </w:r>
    </w:p>
    <w:p w:rsidR="00252AFD" w:rsidRDefault="00252AFD" w:rsidP="00252A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2AFD" w:rsidRDefault="00252AFD" w:rsidP="00252A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2AFD" w:rsidRDefault="00252AFD" w:rsidP="00252A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2AFD" w:rsidRDefault="00252AFD" w:rsidP="00252A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2AFD" w:rsidRDefault="00252AFD" w:rsidP="00252A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2AFD" w:rsidRDefault="00252AFD" w:rsidP="00252A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2AFD" w:rsidRDefault="00252AFD" w:rsidP="00252A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2AFD" w:rsidRDefault="00252AFD" w:rsidP="00252A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B0" w:rsidRPr="006653F9" w:rsidRDefault="003A02B0" w:rsidP="0025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53F9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3F9"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3F9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М.Б.Васильев</w:t>
      </w:r>
      <w:r w:rsidRPr="006653F9">
        <w:rPr>
          <w:rFonts w:ascii="Times New Roman" w:hAnsi="Times New Roman"/>
          <w:sz w:val="24"/>
          <w:szCs w:val="24"/>
          <w:lang w:eastAsia="ru-RU"/>
        </w:rPr>
        <w:t xml:space="preserve">                               (подпись)</w:t>
      </w:r>
    </w:p>
    <w:p w:rsidR="003A02B0" w:rsidRPr="006653F9" w:rsidRDefault="007F1281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"31" августа</w:t>
      </w:r>
      <w:r w:rsidR="003A02B0" w:rsidRPr="006653F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7207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02B0" w:rsidRPr="006653F9">
        <w:rPr>
          <w:rFonts w:ascii="Times New Roman" w:hAnsi="Times New Roman"/>
          <w:sz w:val="24"/>
          <w:szCs w:val="24"/>
          <w:lang w:eastAsia="ru-RU"/>
        </w:rPr>
        <w:t>г.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>МП</w:t>
      </w:r>
    </w:p>
    <w:p w:rsidR="003A02B0" w:rsidRPr="006653F9" w:rsidRDefault="003A02B0" w:rsidP="006653F9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tbl>
      <w:tblPr>
        <w:tblW w:w="14684" w:type="dxa"/>
        <w:tblInd w:w="94" w:type="dxa"/>
        <w:tblLayout w:type="fixed"/>
        <w:tblLook w:val="000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3A02B0" w:rsidRPr="00752C25" w:rsidTr="00120467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учебным </w:t>
            </w: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полугодиям)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A02B0" w:rsidRPr="00752C25" w:rsidTr="00120467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3A02B0" w:rsidRPr="00752C25" w:rsidTr="00120467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3A02B0" w:rsidRPr="00752C25" w:rsidTr="00120467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2491-3332,5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A02B0" w:rsidRPr="00752C25" w:rsidTr="00120467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3A02B0" w:rsidRPr="00752C25" w:rsidTr="00120467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A02B0" w:rsidRPr="00752C25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4,6,8,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2B0" w:rsidRPr="00752C25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3A02B0" w:rsidRPr="00752C25" w:rsidTr="00120467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A02B0" w:rsidRPr="00752C25" w:rsidTr="00120467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3A02B0" w:rsidRPr="00752C25" w:rsidTr="00120467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3A02B0" w:rsidRPr="00752C25" w:rsidTr="00120467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02B0" w:rsidRPr="00752C25" w:rsidTr="00B73C29">
        <w:trPr>
          <w:trHeight w:val="180"/>
        </w:trPr>
        <w:tc>
          <w:tcPr>
            <w:tcW w:w="14684" w:type="dxa"/>
            <w:gridSpan w:val="17"/>
            <w:tcBorders>
              <w:top w:val="single" w:sz="4" w:space="0" w:color="auto"/>
            </w:tcBorders>
            <w:vAlign w:val="center"/>
          </w:tcPr>
          <w:p w:rsidR="003A02B0" w:rsidRPr="006653F9" w:rsidRDefault="003A02B0" w:rsidP="006653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02B0" w:rsidRPr="00752C25" w:rsidTr="00120467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02B0" w:rsidRPr="00752C25" w:rsidTr="00120467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A02B0" w:rsidRPr="00752C25" w:rsidTr="00120467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02B0" w:rsidRPr="00752C25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3A02B0" w:rsidRPr="00752C25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Музыкальная литература </w:t>
            </w: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Резерв учебного времени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02B0" w:rsidRPr="006653F9" w:rsidRDefault="003A02B0" w:rsidP="006653F9">
      <w:pPr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A02B0" w:rsidRPr="00983B98" w:rsidRDefault="003A02B0" w:rsidP="00DB6E5D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lang w:eastAsia="ru-RU"/>
        </w:rPr>
      </w:pPr>
      <w:r w:rsidRPr="00983B98">
        <w:rPr>
          <w:rFonts w:ascii="Times New Roman" w:hAnsi="Times New Roman"/>
          <w:bCs/>
          <w:lang w:eastAsia="ru-RU"/>
        </w:rPr>
        <w:t>В</w:t>
      </w:r>
      <w:r w:rsidR="00252AFD">
        <w:rPr>
          <w:rFonts w:ascii="Times New Roman" w:hAnsi="Times New Roman"/>
          <w:bCs/>
          <w:lang w:eastAsia="ru-RU"/>
        </w:rPr>
        <w:t xml:space="preserve"> общей трудоемкости на выбор ДМШ</w:t>
      </w:r>
      <w:r w:rsidRPr="00983B98">
        <w:rPr>
          <w:rFonts w:ascii="Times New Roman" w:hAnsi="Times New Roman"/>
          <w:bCs/>
          <w:lang w:eastAsia="ru-RU"/>
        </w:rPr>
        <w:t xml:space="preserve">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</w:t>
      </w:r>
      <w:r w:rsidR="00252AFD">
        <w:rPr>
          <w:rFonts w:ascii="Times New Roman" w:hAnsi="Times New Roman"/>
          <w:bCs/>
          <w:lang w:eastAsia="ru-RU"/>
        </w:rPr>
        <w:t>тивная часть разрабатывается ДМШ</w:t>
      </w:r>
      <w:r w:rsidRPr="00983B98">
        <w:rPr>
          <w:rFonts w:ascii="Times New Roman" w:hAnsi="Times New Roman"/>
          <w:bCs/>
          <w:lang w:eastAsia="ru-RU"/>
        </w:rPr>
        <w:t xml:space="preserve"> самостоятельно. </w:t>
      </w:r>
      <w:r w:rsidRPr="00983B98">
        <w:rPr>
          <w:rFonts w:ascii="Times New Roman" w:hAnsi="Times New Roman"/>
          <w:bCs/>
        </w:rPr>
        <w:t>Объем времени вариативной части, предусматриваем</w:t>
      </w:r>
      <w:r w:rsidR="00252AFD">
        <w:rPr>
          <w:rFonts w:ascii="Times New Roman" w:hAnsi="Times New Roman"/>
          <w:bCs/>
        </w:rPr>
        <w:t>ый ДМШ</w:t>
      </w:r>
      <w:r w:rsidRPr="00983B98">
        <w:rPr>
          <w:rFonts w:ascii="Times New Roman" w:hAnsi="Times New Roman"/>
          <w:bCs/>
        </w:rPr>
        <w:t xml:space="preserve">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983B98">
        <w:rPr>
          <w:rFonts w:ascii="Times New Roman" w:hAnsi="Times New Roman"/>
          <w:bCs/>
          <w:lang w:eastAsia="ru-RU"/>
        </w:rPr>
        <w:t>Объем времени на самостоятельную работу по учебным предметам вари</w:t>
      </w:r>
      <w:r w:rsidR="00252AFD">
        <w:rPr>
          <w:rFonts w:ascii="Times New Roman" w:hAnsi="Times New Roman"/>
          <w:bCs/>
          <w:lang w:eastAsia="ru-RU"/>
        </w:rPr>
        <w:t>ативной части  планируется</w:t>
      </w:r>
      <w:r w:rsidRPr="00983B98">
        <w:rPr>
          <w:rFonts w:ascii="Times New Roman" w:hAnsi="Times New Roman"/>
          <w:bCs/>
          <w:lang w:eastAsia="ru-RU"/>
        </w:rPr>
        <w:t xml:space="preserve"> до 100% от объема времени аудиторн</w:t>
      </w:r>
      <w:r w:rsidR="00252AFD">
        <w:rPr>
          <w:rFonts w:ascii="Times New Roman" w:hAnsi="Times New Roman"/>
          <w:bCs/>
          <w:lang w:eastAsia="ru-RU"/>
        </w:rPr>
        <w:t>ых занятий. При формировании ДМШ</w:t>
      </w:r>
      <w:r w:rsidRPr="00983B98">
        <w:rPr>
          <w:rFonts w:ascii="Times New Roman" w:hAnsi="Times New Roman"/>
          <w:bCs/>
          <w:lang w:eastAsia="ru-RU"/>
        </w:rPr>
        <w:t xml:space="preserve"> вариативной части, а также при введении в данный раздел и</w:t>
      </w:r>
      <w:r w:rsidR="00252AFD">
        <w:rPr>
          <w:rFonts w:ascii="Times New Roman" w:hAnsi="Times New Roman"/>
          <w:bCs/>
          <w:lang w:eastAsia="ru-RU"/>
        </w:rPr>
        <w:t>ндивидуальных занятий  учитываются</w:t>
      </w:r>
      <w:r w:rsidRPr="00983B98">
        <w:rPr>
          <w:rFonts w:ascii="Times New Roman" w:hAnsi="Times New Roman"/>
          <w:bCs/>
          <w:lang w:eastAsia="ru-RU"/>
        </w:rPr>
        <w:t xml:space="preserve">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3A02B0" w:rsidRPr="00983B98" w:rsidRDefault="003A02B0" w:rsidP="00DB6E5D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vertAlign w:val="superscript"/>
          <w:lang w:eastAsia="ru-RU"/>
        </w:rPr>
      </w:pPr>
      <w:r w:rsidRPr="00983B98">
        <w:rPr>
          <w:rFonts w:ascii="Times New Roman" w:hAnsi="Times New Roman"/>
          <w:bCs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</w:t>
      </w:r>
      <w:r w:rsidR="00252AFD">
        <w:rPr>
          <w:rFonts w:ascii="Times New Roman" w:hAnsi="Times New Roman"/>
          <w:bCs/>
          <w:lang w:eastAsia="ru-RU"/>
        </w:rPr>
        <w:t>нии между цифрами «-»</w:t>
      </w:r>
      <w:r w:rsidRPr="00983B98">
        <w:rPr>
          <w:rFonts w:ascii="Times New Roman" w:hAnsi="Times New Roman"/>
          <w:bCs/>
          <w:lang w:eastAsia="ru-RU"/>
        </w:rPr>
        <w:t xml:space="preserve"> считать и четные и нечетные учебные полугодия (например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</w:t>
      </w:r>
      <w:r w:rsidR="00252AFD">
        <w:rPr>
          <w:rFonts w:ascii="Times New Roman" w:hAnsi="Times New Roman"/>
          <w:bCs/>
          <w:lang w:eastAsia="ru-RU"/>
        </w:rPr>
        <w:t>в течение учебного полугодия ДМШ</w:t>
      </w:r>
      <w:r w:rsidRPr="00983B98">
        <w:rPr>
          <w:rFonts w:ascii="Times New Roman" w:hAnsi="Times New Roman"/>
          <w:bCs/>
          <w:lang w:eastAsia="ru-RU"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</w:t>
      </w:r>
      <w:r w:rsidR="00252AFD">
        <w:rPr>
          <w:rFonts w:ascii="Times New Roman" w:hAnsi="Times New Roman"/>
          <w:bCs/>
          <w:lang w:eastAsia="ru-RU"/>
        </w:rPr>
        <w:t>в свидетельство об окончании ДМШ</w:t>
      </w:r>
      <w:r w:rsidRPr="00983B98">
        <w:rPr>
          <w:rFonts w:ascii="Times New Roman" w:hAnsi="Times New Roman"/>
          <w:bCs/>
          <w:lang w:eastAsia="ru-RU"/>
        </w:rPr>
        <w:t>.</w:t>
      </w:r>
    </w:p>
    <w:p w:rsidR="003A02B0" w:rsidRPr="00983B98" w:rsidRDefault="003A02B0" w:rsidP="00DB6E5D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По учебному предмету «Специальность» в рамках промежуточной атт</w:t>
      </w:r>
      <w:r w:rsidR="00252AFD">
        <w:rPr>
          <w:rFonts w:ascii="Times New Roman" w:hAnsi="Times New Roman"/>
          <w:lang w:eastAsia="ru-RU"/>
        </w:rPr>
        <w:t>естации обязательно проводятся</w:t>
      </w:r>
      <w:r w:rsidRPr="00983B98">
        <w:rPr>
          <w:rFonts w:ascii="Times New Roman" w:hAnsi="Times New Roman"/>
          <w:lang w:eastAsia="ru-RU"/>
        </w:rPr>
        <w:t xml:space="preserve">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3A02B0" w:rsidRPr="00983B98" w:rsidRDefault="003A02B0" w:rsidP="00DB6E5D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3A02B0" w:rsidRPr="00983B98" w:rsidRDefault="00252AFD" w:rsidP="00DB6E5D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 w:cs="Arial CYR"/>
          <w:lang w:eastAsia="ru-RU"/>
        </w:rPr>
        <w:t>В данном учебном плане ДМШ</w:t>
      </w:r>
      <w:r w:rsidR="003A02B0" w:rsidRPr="00983B98">
        <w:rPr>
          <w:rFonts w:ascii="Times New Roman" w:hAnsi="Times New Roman" w:cs="Arial CYR"/>
          <w:lang w:eastAsia="ru-RU"/>
        </w:rPr>
        <w:t xml:space="preserve"> предложен перечень учебных предметов вариативной части </w:t>
      </w:r>
      <w:r>
        <w:rPr>
          <w:rFonts w:ascii="Times New Roman" w:hAnsi="Times New Roman" w:cs="Arial CYR"/>
          <w:lang w:eastAsia="ru-RU"/>
        </w:rPr>
        <w:t>и возможность их реализации. ДМШ</w:t>
      </w:r>
      <w:r w:rsidR="003A02B0" w:rsidRPr="00983B98">
        <w:rPr>
          <w:rFonts w:ascii="Times New Roman" w:hAnsi="Times New Roman" w:cs="Arial CYR"/>
          <w:lang w:eastAsia="ru-RU"/>
        </w:rPr>
        <w:t xml:space="preserve"> может: воспользоваться предложенным вариантом,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полугодиям. В любом из выбранных вариантов каждый учебный </w:t>
      </w:r>
      <w:r>
        <w:rPr>
          <w:rFonts w:ascii="Times New Roman" w:hAnsi="Times New Roman" w:cs="Arial CYR"/>
          <w:lang w:eastAsia="ru-RU"/>
        </w:rPr>
        <w:t>предмет вариативной части заканчивается установленной ДМШ</w:t>
      </w:r>
      <w:r w:rsidR="003A02B0" w:rsidRPr="00983B98">
        <w:rPr>
          <w:rFonts w:ascii="Times New Roman" w:hAnsi="Times New Roman" w:cs="Arial CYR"/>
          <w:lang w:eastAsia="ru-RU"/>
        </w:rPr>
        <w:t xml:space="preserve"> формой контроля (контрольным уроком, зачетом или экзаменом). Вариативную часть можно использовать и на учебные предметы, предусматривающие получение обучающимися знаний, умений и навыков в области исполнительства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3A02B0" w:rsidRPr="00983B98" w:rsidRDefault="003A02B0" w:rsidP="00DB6E5D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 xml:space="preserve">Объем  максимальной нагрузки обучающихся не должен превышать 26 часов в неделю, аудиторной нагрузки – 14 часов в неделю. </w:t>
      </w:r>
    </w:p>
    <w:p w:rsidR="003A02B0" w:rsidRPr="00983B98" w:rsidRDefault="003A02B0" w:rsidP="00DB6E5D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3A02B0" w:rsidRPr="00983B98" w:rsidRDefault="003A02B0" w:rsidP="006653F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3A02B0" w:rsidRDefault="003A02B0" w:rsidP="006653F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3A02B0" w:rsidRPr="00983B98" w:rsidRDefault="003A02B0" w:rsidP="006653F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 w:rsidRPr="00983B98"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3A02B0" w:rsidRPr="00983B98" w:rsidRDefault="003A02B0" w:rsidP="006653F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3A02B0" w:rsidRPr="00983B98" w:rsidRDefault="003A02B0" w:rsidP="00DB6E5D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983B98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3A02B0" w:rsidRPr="00983B98" w:rsidRDefault="003A02B0" w:rsidP="00DB6E5D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983B98">
        <w:rPr>
          <w:rFonts w:ascii="Times New Roman" w:hAnsi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</w:t>
      </w:r>
      <w:r w:rsidR="00252AFD">
        <w:rPr>
          <w:rFonts w:ascii="Times New Roman" w:hAnsi="Times New Roman"/>
        </w:rPr>
        <w:t>звития обучающихся реализуется</w:t>
      </w:r>
      <w:r w:rsidRPr="00983B98">
        <w:rPr>
          <w:rFonts w:ascii="Times New Roman" w:hAnsi="Times New Roman"/>
        </w:rPr>
        <w:t xml:space="preserve"> учебный предмет «Хоровой класс» на протяжении всего периода обучения. </w:t>
      </w:r>
      <w:r w:rsidRPr="00983B98">
        <w:rPr>
          <w:rFonts w:ascii="Times New Roman" w:hAnsi="Times New Roman"/>
          <w:lang w:eastAsia="ru-RU"/>
        </w:rPr>
        <w:t>В случае отсутствия реализации данного учебного предмета после первого класса, часы, предусмотренные на консультации «Сводный хор»</w:t>
      </w:r>
      <w:r w:rsidR="007B4CAD">
        <w:rPr>
          <w:rFonts w:ascii="Times New Roman" w:hAnsi="Times New Roman"/>
          <w:lang w:eastAsia="ru-RU"/>
        </w:rPr>
        <w:t>, используются по усмотрению ДМШ</w:t>
      </w:r>
      <w:r w:rsidRPr="00983B98">
        <w:rPr>
          <w:rFonts w:ascii="Times New Roman" w:hAnsi="Times New Roman"/>
          <w:lang w:eastAsia="ru-RU"/>
        </w:rPr>
        <w:t xml:space="preserve"> на консультации по другим учебным предметам.</w:t>
      </w:r>
    </w:p>
    <w:p w:rsidR="003A02B0" w:rsidRPr="00983B98" w:rsidRDefault="003A02B0" w:rsidP="00DB6E5D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983B98">
        <w:rPr>
          <w:rFonts w:ascii="Times New Roman" w:hAnsi="Times New Roman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</w:t>
      </w:r>
      <w:r w:rsidR="007B4CAD">
        <w:rPr>
          <w:rFonts w:ascii="Times New Roman" w:hAnsi="Times New Roman"/>
        </w:rPr>
        <w:t>уются по усмотрению ДМШ</w:t>
      </w:r>
      <w:r w:rsidRPr="00983B98">
        <w:rPr>
          <w:rFonts w:ascii="Times New Roman" w:hAnsi="Times New Roman"/>
        </w:rPr>
        <w:t xml:space="preserve"> на консультации по другим учебным предметам.</w:t>
      </w:r>
    </w:p>
    <w:p w:rsidR="003A02B0" w:rsidRPr="00983B98" w:rsidRDefault="003A02B0" w:rsidP="00DB6E5D">
      <w:pPr>
        <w:numPr>
          <w:ilvl w:val="0"/>
          <w:numId w:val="32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</w:rPr>
      </w:pPr>
      <w:r w:rsidRPr="00983B98"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3A02B0" w:rsidRPr="00983B98" w:rsidRDefault="003A02B0" w:rsidP="006653F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3A02B0" w:rsidRPr="00983B98" w:rsidRDefault="003A02B0" w:rsidP="006653F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3A02B0" w:rsidRPr="00983B98" w:rsidRDefault="003A02B0" w:rsidP="006653F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«Музыкальная литература (зарубежная, отечественная)» – 1 час в неделю.</w:t>
      </w:r>
    </w:p>
    <w:p w:rsidR="00E764AE" w:rsidRDefault="00E764AE" w:rsidP="00E76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4AE" w:rsidRDefault="00E764AE" w:rsidP="00E76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4AE" w:rsidRDefault="00E764AE" w:rsidP="00E76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4AE" w:rsidRDefault="00E764AE" w:rsidP="00E76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4AE" w:rsidRDefault="00E764AE" w:rsidP="00E76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4AE" w:rsidRDefault="00E764AE" w:rsidP="00E76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4AE" w:rsidRDefault="00E764AE" w:rsidP="00E76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4AE" w:rsidRDefault="00E764AE" w:rsidP="00E76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4AE" w:rsidRDefault="00E764AE" w:rsidP="00E76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4AE" w:rsidRDefault="00E764AE" w:rsidP="00E76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64AE" w:rsidRDefault="00E764AE" w:rsidP="00E764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02B0" w:rsidRPr="00E764AE" w:rsidRDefault="003A02B0" w:rsidP="00E764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F9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3A02B0" w:rsidRPr="006653F9" w:rsidRDefault="003A02B0" w:rsidP="00665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3F9">
        <w:rPr>
          <w:rFonts w:ascii="Times New Roman" w:hAnsi="Times New Roman"/>
          <w:b/>
          <w:sz w:val="24"/>
          <w:szCs w:val="24"/>
          <w:lang w:eastAsia="ru-RU"/>
        </w:rPr>
        <w:t>на дополнительный год обучения (6 класс) по предпрофессиональной общеобразовательной программе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3F9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М.Б.Васильев</w:t>
      </w:r>
      <w:r w:rsidRPr="006653F9">
        <w:rPr>
          <w:rFonts w:ascii="Times New Roman" w:hAnsi="Times New Roman"/>
          <w:sz w:val="24"/>
          <w:szCs w:val="24"/>
          <w:lang w:eastAsia="ru-RU"/>
        </w:rPr>
        <w:t xml:space="preserve">                                   (подпись)</w:t>
      </w:r>
    </w:p>
    <w:p w:rsidR="003A02B0" w:rsidRPr="006653F9" w:rsidRDefault="007F1281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"31"августа</w:t>
      </w:r>
      <w:r w:rsidR="003A02B0" w:rsidRPr="006653F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7207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02B0" w:rsidRPr="006653F9">
        <w:rPr>
          <w:rFonts w:ascii="Times New Roman" w:hAnsi="Times New Roman"/>
          <w:sz w:val="24"/>
          <w:szCs w:val="24"/>
          <w:lang w:eastAsia="ru-RU"/>
        </w:rPr>
        <w:t>г.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>МП</w:t>
      </w:r>
    </w:p>
    <w:p w:rsidR="003A02B0" w:rsidRPr="006653F9" w:rsidRDefault="003A02B0" w:rsidP="006653F9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5" w:type="dxa"/>
        <w:tblInd w:w="94" w:type="dxa"/>
        <w:tblLayout w:type="fixed"/>
        <w:tblLook w:val="000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3A02B0" w:rsidRPr="00752C25" w:rsidTr="00120467">
        <w:trPr>
          <w:gridAfter w:val="1"/>
          <w:wAfter w:w="21" w:type="dxa"/>
          <w:trHeight w:val="8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3A02B0" w:rsidRPr="00752C25" w:rsidTr="00120467">
        <w:trPr>
          <w:gridAfter w:val="1"/>
          <w:wAfter w:w="21" w:type="dxa"/>
          <w:trHeight w:val="178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уроки по семестрам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Экзамены по семестрам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3A02B0" w:rsidRPr="00752C25" w:rsidTr="00120467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3A02B0" w:rsidRPr="00752C25" w:rsidTr="00120467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615,5-764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A02B0" w:rsidRPr="00752C25" w:rsidTr="00120467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3A02B0" w:rsidRPr="00752C25" w:rsidTr="00120467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A02B0" w:rsidRPr="00752C25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02B0" w:rsidRPr="00752C25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11,</w:t>
            </w:r>
            <w:r w:rsidRPr="006653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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02B0" w:rsidRPr="00752C25" w:rsidTr="008B1EB4">
        <w:trPr>
          <w:gridAfter w:val="1"/>
          <w:wAfter w:w="21" w:type="dxa"/>
          <w:trHeight w:val="315"/>
        </w:trPr>
        <w:tc>
          <w:tcPr>
            <w:tcW w:w="14594" w:type="dxa"/>
            <w:gridSpan w:val="12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02B0" w:rsidRPr="00752C25" w:rsidTr="00120467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02B0" w:rsidRPr="00752C25" w:rsidTr="00120467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A02B0" w:rsidRPr="00752C25" w:rsidTr="00120467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3A02B0" w:rsidRPr="00752C25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64AE" w:rsidRPr="00E764AE" w:rsidRDefault="00E764AE" w:rsidP="00E764AE">
      <w:pPr>
        <w:spacing w:after="0" w:line="240" w:lineRule="auto"/>
        <w:ind w:left="426"/>
        <w:contextualSpacing/>
        <w:jc w:val="both"/>
        <w:rPr>
          <w:rFonts w:ascii="Times New Roman" w:hAnsi="Times New Roman"/>
          <w:bCs/>
          <w:lang w:eastAsia="ru-RU"/>
        </w:rPr>
      </w:pPr>
    </w:p>
    <w:p w:rsidR="003A02B0" w:rsidRPr="00983B98" w:rsidRDefault="003A02B0" w:rsidP="00E764AE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lang w:eastAsia="ru-RU"/>
        </w:rPr>
      </w:pPr>
      <w:r w:rsidRPr="00983B98">
        <w:rPr>
          <w:rFonts w:ascii="Times New Roman" w:hAnsi="Times New Roman"/>
          <w:lang w:eastAsia="ru-RU"/>
        </w:rPr>
        <w:t xml:space="preserve">В общей трудоемкости ОП </w:t>
      </w:r>
      <w:r w:rsidR="00E764AE">
        <w:rPr>
          <w:rFonts w:ascii="Times New Roman" w:hAnsi="Times New Roman"/>
          <w:bCs/>
          <w:lang w:eastAsia="ru-RU"/>
        </w:rPr>
        <w:t>на выбор ДМШ</w:t>
      </w:r>
      <w:r w:rsidRPr="00983B98">
        <w:rPr>
          <w:rFonts w:ascii="Times New Roman" w:hAnsi="Times New Roman"/>
          <w:bCs/>
          <w:lang w:eastAsia="ru-RU"/>
        </w:rPr>
        <w:t xml:space="preserve">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</w:t>
      </w:r>
      <w:r w:rsidR="00E764AE">
        <w:rPr>
          <w:rFonts w:ascii="Times New Roman" w:hAnsi="Times New Roman"/>
          <w:bCs/>
          <w:lang w:eastAsia="ru-RU"/>
        </w:rPr>
        <w:t>ивная часть разрабатывается ДМШ</w:t>
      </w:r>
      <w:r w:rsidRPr="00983B98">
        <w:rPr>
          <w:rFonts w:ascii="Times New Roman" w:hAnsi="Times New Roman"/>
          <w:bCs/>
          <w:lang w:eastAsia="ru-RU"/>
        </w:rPr>
        <w:t xml:space="preserve"> самостоятельно. </w:t>
      </w:r>
      <w:r w:rsidRPr="00983B98">
        <w:rPr>
          <w:rFonts w:ascii="Times New Roman" w:hAnsi="Times New Roman"/>
          <w:bCs/>
        </w:rPr>
        <w:t>Объем времени вариатив</w:t>
      </w:r>
      <w:r w:rsidR="00E764AE">
        <w:rPr>
          <w:rFonts w:ascii="Times New Roman" w:hAnsi="Times New Roman"/>
          <w:bCs/>
        </w:rPr>
        <w:t>ной части, предусматриваемый ДМШ</w:t>
      </w:r>
      <w:r w:rsidRPr="00983B98">
        <w:rPr>
          <w:rFonts w:ascii="Times New Roman" w:hAnsi="Times New Roman"/>
          <w:bCs/>
        </w:rPr>
        <w:t xml:space="preserve">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983B98">
        <w:rPr>
          <w:rFonts w:ascii="Times New Roman" w:hAnsi="Times New Roman"/>
          <w:bCs/>
          <w:lang w:eastAsia="ru-RU"/>
        </w:rPr>
        <w:t>Объем времени на самостоятельную работу по учебным предме</w:t>
      </w:r>
      <w:r w:rsidR="00E764AE">
        <w:rPr>
          <w:rFonts w:ascii="Times New Roman" w:hAnsi="Times New Roman"/>
          <w:bCs/>
          <w:lang w:eastAsia="ru-RU"/>
        </w:rPr>
        <w:t>там вариативной части планируется</w:t>
      </w:r>
      <w:r w:rsidRPr="00983B98">
        <w:rPr>
          <w:rFonts w:ascii="Times New Roman" w:hAnsi="Times New Roman"/>
          <w:bCs/>
          <w:lang w:eastAsia="ru-RU"/>
        </w:rPr>
        <w:t xml:space="preserve"> до 100% от объема времени аудиторн</w:t>
      </w:r>
      <w:r w:rsidR="00E764AE">
        <w:rPr>
          <w:rFonts w:ascii="Times New Roman" w:hAnsi="Times New Roman"/>
          <w:bCs/>
          <w:lang w:eastAsia="ru-RU"/>
        </w:rPr>
        <w:t>ых занятий. При формировании ДМШ</w:t>
      </w:r>
      <w:r w:rsidRPr="00983B98">
        <w:rPr>
          <w:rFonts w:ascii="Times New Roman" w:hAnsi="Times New Roman"/>
          <w:bCs/>
          <w:lang w:eastAsia="ru-RU"/>
        </w:rPr>
        <w:t xml:space="preserve"> вариативной части, а также </w:t>
      </w:r>
      <w:r w:rsidRPr="00983B98">
        <w:rPr>
          <w:rFonts w:ascii="Times New Roman" w:hAnsi="Times New Roman"/>
          <w:bCs/>
          <w:lang w:eastAsia="ru-RU"/>
        </w:rPr>
        <w:lastRenderedPageBreak/>
        <w:t>при введении в данный раздел и</w:t>
      </w:r>
      <w:r w:rsidR="00E764AE">
        <w:rPr>
          <w:rFonts w:ascii="Times New Roman" w:hAnsi="Times New Roman"/>
          <w:bCs/>
          <w:lang w:eastAsia="ru-RU"/>
        </w:rPr>
        <w:t>ндивидуальных занятий учитываются</w:t>
      </w:r>
      <w:r w:rsidRPr="00983B98">
        <w:rPr>
          <w:rFonts w:ascii="Times New Roman" w:hAnsi="Times New Roman"/>
          <w:bCs/>
          <w:lang w:eastAsia="ru-RU"/>
        </w:rPr>
        <w:t xml:space="preserve"> исторические, национальные и региональные традиции подготовки кадров в области музыкального искусства, а также имеющиеся финансовые ресурсы,</w:t>
      </w:r>
      <w:r w:rsidR="00E764AE">
        <w:rPr>
          <w:rFonts w:ascii="Times New Roman" w:hAnsi="Times New Roman"/>
          <w:bCs/>
          <w:lang w:eastAsia="ru-RU"/>
        </w:rPr>
        <w:t xml:space="preserve"> </w:t>
      </w:r>
      <w:r w:rsidRPr="00983B98">
        <w:rPr>
          <w:rFonts w:ascii="Times New Roman" w:hAnsi="Times New Roman"/>
          <w:bCs/>
          <w:lang w:eastAsia="ru-RU"/>
        </w:rPr>
        <w:t xml:space="preserve"> предусмотренные</w:t>
      </w:r>
      <w:r w:rsidR="00E764AE">
        <w:rPr>
          <w:rFonts w:ascii="Times New Roman" w:hAnsi="Times New Roman"/>
          <w:bCs/>
          <w:lang w:eastAsia="ru-RU"/>
        </w:rPr>
        <w:t xml:space="preserve"> </w:t>
      </w:r>
      <w:r w:rsidRPr="00983B98">
        <w:rPr>
          <w:rFonts w:ascii="Times New Roman" w:hAnsi="Times New Roman"/>
          <w:bCs/>
          <w:lang w:eastAsia="ru-RU"/>
        </w:rPr>
        <w:t xml:space="preserve"> на</w:t>
      </w:r>
      <w:r w:rsidR="00E764AE">
        <w:rPr>
          <w:rFonts w:ascii="Times New Roman" w:hAnsi="Times New Roman"/>
          <w:bCs/>
          <w:lang w:eastAsia="ru-RU"/>
        </w:rPr>
        <w:t xml:space="preserve"> </w:t>
      </w:r>
      <w:r w:rsidRPr="00983B98">
        <w:rPr>
          <w:rFonts w:ascii="Times New Roman" w:hAnsi="Times New Roman"/>
          <w:bCs/>
          <w:lang w:eastAsia="ru-RU"/>
        </w:rPr>
        <w:t xml:space="preserve"> оплату </w:t>
      </w:r>
      <w:r w:rsidR="00E764AE">
        <w:rPr>
          <w:rFonts w:ascii="Times New Roman" w:hAnsi="Times New Roman"/>
          <w:bCs/>
          <w:lang w:eastAsia="ru-RU"/>
        </w:rPr>
        <w:t xml:space="preserve"> </w:t>
      </w:r>
      <w:r w:rsidRPr="00983B98">
        <w:rPr>
          <w:rFonts w:ascii="Times New Roman" w:hAnsi="Times New Roman"/>
          <w:bCs/>
          <w:lang w:eastAsia="ru-RU"/>
        </w:rPr>
        <w:t>труда</w:t>
      </w:r>
      <w:r w:rsidR="00E764AE">
        <w:rPr>
          <w:rFonts w:ascii="Times New Roman" w:hAnsi="Times New Roman"/>
          <w:bCs/>
          <w:lang w:eastAsia="ru-RU"/>
        </w:rPr>
        <w:t xml:space="preserve"> </w:t>
      </w:r>
      <w:r w:rsidRPr="00983B98">
        <w:rPr>
          <w:rFonts w:ascii="Times New Roman" w:hAnsi="Times New Roman"/>
          <w:bCs/>
          <w:lang w:eastAsia="ru-RU"/>
        </w:rPr>
        <w:t xml:space="preserve"> педагогических</w:t>
      </w:r>
      <w:r w:rsidR="00E764AE">
        <w:rPr>
          <w:rFonts w:ascii="Times New Roman" w:hAnsi="Times New Roman"/>
          <w:bCs/>
          <w:lang w:eastAsia="ru-RU"/>
        </w:rPr>
        <w:t xml:space="preserve"> </w:t>
      </w:r>
      <w:r w:rsidRPr="00983B98">
        <w:rPr>
          <w:rFonts w:ascii="Times New Roman" w:hAnsi="Times New Roman"/>
          <w:bCs/>
          <w:lang w:eastAsia="ru-RU"/>
        </w:rPr>
        <w:t xml:space="preserve"> работников. </w:t>
      </w:r>
    </w:p>
    <w:p w:rsidR="003A02B0" w:rsidRPr="00983B98" w:rsidRDefault="003A02B0" w:rsidP="00DB6E5D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bCs/>
          <w:lang w:eastAsia="ru-RU"/>
        </w:rPr>
        <w:t>По учебному предмету «Специальность» ч</w:t>
      </w:r>
      <w:r w:rsidRPr="00983B98">
        <w:rPr>
          <w:rFonts w:ascii="Times New Roman" w:hAnsi="Times New Roman"/>
          <w:lang w:eastAsia="ru-RU"/>
        </w:rPr>
        <w:t xml:space="preserve">асы для концертмейстера предусматриваются в объеме от 60 до 100% аудиторного времени. </w:t>
      </w:r>
    </w:p>
    <w:p w:rsidR="003A02B0" w:rsidRPr="00983B98" w:rsidRDefault="003A02B0" w:rsidP="00DB6E5D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</w:t>
      </w:r>
      <w:r w:rsidR="00916D8B">
        <w:rPr>
          <w:rFonts w:ascii="Times New Roman" w:hAnsi="Times New Roman"/>
          <w:lang w:eastAsia="ru-RU"/>
        </w:rPr>
        <w:t>к и педагогические работники ДМШ</w:t>
      </w:r>
      <w:r w:rsidRPr="00983B98">
        <w:rPr>
          <w:rFonts w:ascii="Times New Roman" w:hAnsi="Times New Roman"/>
          <w:lang w:eastAsia="ru-RU"/>
        </w:rPr>
        <w:t xml:space="preserve"> (преподаватели, концертмейстеры). В случае привлечения к реализации данного </w:t>
      </w:r>
      <w:r w:rsidR="00E764AE">
        <w:rPr>
          <w:rFonts w:ascii="Times New Roman" w:hAnsi="Times New Roman"/>
          <w:lang w:eastAsia="ru-RU"/>
        </w:rPr>
        <w:t>учебного предмета работников ДМШ</w:t>
      </w:r>
      <w:r w:rsidRPr="00983B98">
        <w:rPr>
          <w:rFonts w:ascii="Times New Roman" w:hAnsi="Times New Roman"/>
          <w:lang w:eastAsia="ru-RU"/>
        </w:rPr>
        <w:t xml:space="preserve"> планируются концертмейстерские часы в объеме от 60% до 100% аудиторного времени (при отсутствии обучающихся по другим ОП в области музыкального искусства).</w:t>
      </w:r>
    </w:p>
    <w:p w:rsidR="003A02B0" w:rsidRPr="00983B98" w:rsidRDefault="00E764AE" w:rsidP="00DB6E5D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 w:cs="Arial CYR"/>
          <w:lang w:eastAsia="ru-RU"/>
        </w:rPr>
        <w:t>В данном учебном плане ДМШ</w:t>
      </w:r>
      <w:r w:rsidR="003A02B0" w:rsidRPr="00983B98">
        <w:rPr>
          <w:rFonts w:ascii="Times New Roman" w:hAnsi="Times New Roman" w:cs="Arial CYR"/>
          <w:lang w:eastAsia="ru-RU"/>
        </w:rPr>
        <w:t xml:space="preserve"> предложены два учебных предмета вариативной части </w:t>
      </w:r>
      <w:r>
        <w:rPr>
          <w:rFonts w:ascii="Times New Roman" w:hAnsi="Times New Roman" w:cs="Arial CYR"/>
          <w:lang w:eastAsia="ru-RU"/>
        </w:rPr>
        <w:t>и возможность их реализации. ДМШ</w:t>
      </w:r>
      <w:r w:rsidR="003A02B0" w:rsidRPr="00983B98">
        <w:rPr>
          <w:rFonts w:ascii="Times New Roman" w:hAnsi="Times New Roman" w:cs="Arial CYR"/>
          <w:lang w:eastAsia="ru-RU"/>
        </w:rPr>
        <w:t xml:space="preserve"> может: воспользоваться предложенным вариантом, выбрать другие учебные предметы из предложенного перечня (В.03.–В.08.) 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</w:t>
      </w:r>
      <w:r>
        <w:rPr>
          <w:rFonts w:ascii="Times New Roman" w:hAnsi="Times New Roman" w:cs="Arial CYR"/>
          <w:lang w:eastAsia="ru-RU"/>
        </w:rPr>
        <w:t>сти заканчивается установленной ДМШ</w:t>
      </w:r>
      <w:r w:rsidR="003A02B0" w:rsidRPr="00983B98">
        <w:rPr>
          <w:rFonts w:ascii="Times New Roman" w:hAnsi="Times New Roman" w:cs="Arial CYR"/>
          <w:lang w:eastAsia="ru-RU"/>
        </w:rPr>
        <w:t xml:space="preserve"> формой контроля (контрольным уроком, зачетом или экзаменом). Вариативную часть можно использовать и на учебные предметы, предусматривающие получение обучающимися знаний, умений и навыков в области исполнительства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3A02B0" w:rsidRPr="00983B98" w:rsidRDefault="003A02B0" w:rsidP="00DB6E5D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реализации предмета «Хоровой класс» и консультаций по «Сводному хору» для концертмейстера предусматриваются часы в объеме не менее 80% от аудиторного времени. При реализации предмета «Хоровой класс» могут одновременно заниматься обучающиеся по другим ОП в области музыкального искусства. В случае отсутствия реализации данного учебного предмета, часы, предусмотренные на консультации «Сводный хор»</w:t>
      </w:r>
      <w:r w:rsidR="00033B0E">
        <w:rPr>
          <w:rFonts w:ascii="Times New Roman" w:hAnsi="Times New Roman"/>
          <w:lang w:eastAsia="ru-RU"/>
        </w:rPr>
        <w:t>, используются по усмотрению ДМШ</w:t>
      </w:r>
      <w:r w:rsidRPr="00983B98">
        <w:rPr>
          <w:rFonts w:ascii="Times New Roman" w:hAnsi="Times New Roman"/>
          <w:lang w:eastAsia="ru-RU"/>
        </w:rPr>
        <w:t xml:space="preserve"> на консультации по другим учебным предметам.</w:t>
      </w:r>
    </w:p>
    <w:p w:rsidR="003A02B0" w:rsidRPr="00983B98" w:rsidRDefault="003A02B0" w:rsidP="00DB6E5D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Учебный предмет «Оркестровый класс» предполагает занятия народного оркестра,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По учебному предмету «Оркестровый класс» и консультациям «Оркестр»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«Оркестр»</w:t>
      </w:r>
      <w:r w:rsidR="00916D8B">
        <w:rPr>
          <w:rFonts w:ascii="Times New Roman" w:hAnsi="Times New Roman"/>
          <w:lang w:eastAsia="ru-RU"/>
        </w:rPr>
        <w:t>, используются по усмотрению ДМШ</w:t>
      </w:r>
      <w:r w:rsidRPr="00983B98">
        <w:rPr>
          <w:rFonts w:ascii="Times New Roman" w:hAnsi="Times New Roman"/>
          <w:lang w:eastAsia="ru-RU"/>
        </w:rPr>
        <w:t xml:space="preserve"> на консультации по другим учебным предметам. </w:t>
      </w:r>
    </w:p>
    <w:p w:rsidR="003A02B0" w:rsidRPr="00983B98" w:rsidRDefault="003A02B0" w:rsidP="00DB6E5D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 xml:space="preserve">Объем  максимальной нагрузки обучающихся не должен превышать 26 часов в неделю, аудиторной – 14 часов в неделю. </w:t>
      </w:r>
    </w:p>
    <w:p w:rsidR="003A02B0" w:rsidRPr="00983B98" w:rsidRDefault="003A02B0" w:rsidP="00DB6E5D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– это обязательный раздел структуры ОП. Они могут проводиться рассредоточено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</w:t>
      </w:r>
      <w:r w:rsidR="00033B0E">
        <w:rPr>
          <w:rFonts w:ascii="Times New Roman" w:hAnsi="Times New Roman"/>
          <w:lang w:eastAsia="ru-RU"/>
        </w:rPr>
        <w:t>а итоговую аттестацию, проводятся консультации</w:t>
      </w:r>
      <w:r w:rsidRPr="00983B98">
        <w:rPr>
          <w:rFonts w:ascii="Times New Roman" w:hAnsi="Times New Roman"/>
          <w:lang w:eastAsia="ru-RU"/>
        </w:rPr>
        <w:t xml:space="preserve"> в счет резерва учебного времени.  </w:t>
      </w:r>
    </w:p>
    <w:p w:rsidR="003A02B0" w:rsidRDefault="003A02B0" w:rsidP="006653F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lang w:eastAsia="ru-RU"/>
        </w:rPr>
      </w:pPr>
    </w:p>
    <w:p w:rsidR="003A02B0" w:rsidRPr="00983B98" w:rsidRDefault="003A02B0" w:rsidP="00033B0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lang w:eastAsia="ru-RU"/>
        </w:rPr>
      </w:pPr>
      <w:r w:rsidRPr="00983B98"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3A02B0" w:rsidRPr="00983B98" w:rsidRDefault="003A02B0" w:rsidP="006653F9">
      <w:pPr>
        <w:tabs>
          <w:tab w:val="left" w:pos="12758"/>
          <w:tab w:val="left" w:pos="13608"/>
          <w:tab w:val="left" w:pos="14601"/>
        </w:tabs>
        <w:spacing w:after="0"/>
        <w:ind w:firstLine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FB72F1" w:rsidRDefault="003A02B0" w:rsidP="00FB72F1">
      <w:pPr>
        <w:tabs>
          <w:tab w:val="left" w:pos="12758"/>
          <w:tab w:val="left" w:pos="13608"/>
        </w:tabs>
        <w:ind w:right="-31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«Оркестровый класс» – 1 час в неделю; «Хоровой класс» – 0,5 часа в неделю.</w:t>
      </w:r>
    </w:p>
    <w:p w:rsidR="003A02B0" w:rsidRPr="00FB72F1" w:rsidRDefault="003A02B0" w:rsidP="00FB72F1">
      <w:pPr>
        <w:tabs>
          <w:tab w:val="left" w:pos="12758"/>
          <w:tab w:val="left" w:pos="13608"/>
        </w:tabs>
        <w:ind w:right="-31"/>
        <w:contextualSpacing/>
        <w:jc w:val="center"/>
        <w:rPr>
          <w:rFonts w:ascii="Times New Roman" w:hAnsi="Times New Roman"/>
          <w:lang w:eastAsia="ru-RU"/>
        </w:rPr>
      </w:pPr>
      <w:r w:rsidRPr="006653F9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3F9"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3F9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М.Б.Васильев</w:t>
      </w:r>
      <w:r w:rsidRPr="006653F9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</w:t>
      </w:r>
    </w:p>
    <w:p w:rsidR="003A02B0" w:rsidRPr="006653F9" w:rsidRDefault="007F1281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"31</w:t>
      </w:r>
      <w:r w:rsidR="003A02B0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="003A02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02B0" w:rsidRPr="006653F9">
        <w:rPr>
          <w:rFonts w:ascii="Times New Roman" w:hAnsi="Times New Roman"/>
          <w:sz w:val="24"/>
          <w:szCs w:val="24"/>
          <w:lang w:eastAsia="ru-RU"/>
        </w:rPr>
        <w:t>20</w:t>
      </w:r>
      <w:r w:rsidR="0017207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02B0" w:rsidRPr="006653F9">
        <w:rPr>
          <w:rFonts w:ascii="Times New Roman" w:hAnsi="Times New Roman"/>
          <w:sz w:val="24"/>
          <w:szCs w:val="24"/>
          <w:lang w:eastAsia="ru-RU"/>
        </w:rPr>
        <w:t>г.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>МП</w:t>
      </w:r>
    </w:p>
    <w:p w:rsidR="003A02B0" w:rsidRPr="006653F9" w:rsidRDefault="003A02B0" w:rsidP="006653F9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5134" w:type="dxa"/>
        <w:tblInd w:w="94" w:type="dxa"/>
        <w:tblLayout w:type="fixed"/>
        <w:tblLook w:val="000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3A02B0" w:rsidRPr="00752C25" w:rsidTr="00120467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учебным </w:t>
            </w: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полугодиям)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3A02B0" w:rsidRPr="00752C25" w:rsidTr="00120467">
        <w:trPr>
          <w:trHeight w:val="143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53F9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3A02B0" w:rsidRPr="00752C25" w:rsidTr="00120467">
        <w:trPr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3553-4574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A02B0" w:rsidRPr="00752C25" w:rsidTr="00120467">
        <w:trPr>
          <w:trHeight w:val="27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3A02B0" w:rsidRPr="00752C25" w:rsidTr="0012046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A02B0" w:rsidRPr="00752C25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02B0" w:rsidRPr="00752C25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3A02B0" w:rsidRPr="00752C25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A02B0" w:rsidRPr="00752C25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A02B0" w:rsidRPr="00752C25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2B0" w:rsidRPr="00752C25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A02B0" w:rsidRPr="00752C25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2,4…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3A02B0" w:rsidRPr="00752C25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2B0" w:rsidRPr="00752C25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9,11,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3A02B0" w:rsidRPr="00752C25" w:rsidTr="0012046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  <w:r w:rsidRPr="006653F9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3A02B0" w:rsidRPr="00752C25" w:rsidTr="0012046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  <w:r w:rsidRPr="006653F9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 w:rsidRPr="006653F9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3A02B0" w:rsidRPr="00752C25" w:rsidTr="000A0173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3A02B0" w:rsidRPr="00752C25" w:rsidTr="000A0173">
        <w:trPr>
          <w:trHeight w:val="363"/>
        </w:trPr>
        <w:tc>
          <w:tcPr>
            <w:tcW w:w="15134" w:type="dxa"/>
            <w:gridSpan w:val="20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02B0" w:rsidRPr="00752C25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3A02B0" w:rsidRPr="00752C25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A02B0" w:rsidRPr="00752C25" w:rsidTr="00120467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A02B0" w:rsidRPr="00752C25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A02B0" w:rsidRPr="00752C25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A02B0" w:rsidRPr="00752C25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A02B0" w:rsidRPr="00752C25" w:rsidTr="0012046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 w:rsidRPr="006653F9"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3A02B0" w:rsidRPr="00752C25" w:rsidTr="00120467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A02B0" w:rsidRPr="00752C25" w:rsidTr="00120467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A02B0" w:rsidRPr="00752C25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2B0" w:rsidRPr="00752C25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2B0" w:rsidRPr="00752C25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2B0" w:rsidRPr="00752C25" w:rsidTr="0012046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Музыкальная литература </w:t>
            </w: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2B0" w:rsidRPr="00752C25" w:rsidTr="0012046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Резерв учебного времени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A02B0" w:rsidRPr="006653F9" w:rsidRDefault="003A02B0" w:rsidP="006653F9">
      <w:pPr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A02B0" w:rsidRPr="00983B98" w:rsidRDefault="003A02B0" w:rsidP="00DB6E5D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lang w:eastAsia="ru-RU"/>
        </w:rPr>
      </w:pPr>
      <w:r w:rsidRPr="00983B98">
        <w:rPr>
          <w:rFonts w:ascii="Times New Roman" w:hAnsi="Times New Roman"/>
          <w:bCs/>
          <w:lang w:eastAsia="ru-RU"/>
        </w:rPr>
        <w:t>В об</w:t>
      </w:r>
      <w:r w:rsidR="007141F3">
        <w:rPr>
          <w:rFonts w:ascii="Times New Roman" w:hAnsi="Times New Roman"/>
          <w:bCs/>
          <w:lang w:eastAsia="ru-RU"/>
        </w:rPr>
        <w:t>щей трудоемкости ОП на выбор ДМШ</w:t>
      </w:r>
      <w:r w:rsidRPr="00983B98">
        <w:rPr>
          <w:rFonts w:ascii="Times New Roman" w:hAnsi="Times New Roman"/>
          <w:bCs/>
          <w:lang w:eastAsia="ru-RU"/>
        </w:rPr>
        <w:t xml:space="preserve">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</w:t>
      </w:r>
      <w:r w:rsidR="007141F3">
        <w:rPr>
          <w:rFonts w:ascii="Times New Roman" w:hAnsi="Times New Roman"/>
          <w:bCs/>
          <w:lang w:eastAsia="ru-RU"/>
        </w:rPr>
        <w:t>МШ</w:t>
      </w:r>
      <w:r w:rsidRPr="00983B98">
        <w:rPr>
          <w:rFonts w:ascii="Times New Roman" w:hAnsi="Times New Roman"/>
          <w:bCs/>
          <w:lang w:eastAsia="ru-RU"/>
        </w:rPr>
        <w:t xml:space="preserve"> самостоятельно. </w:t>
      </w:r>
      <w:r w:rsidRPr="00983B98">
        <w:rPr>
          <w:rFonts w:ascii="Times New Roman" w:hAnsi="Times New Roman"/>
          <w:bCs/>
        </w:rPr>
        <w:t>Объем времени вариатив</w:t>
      </w:r>
      <w:r w:rsidR="007141F3">
        <w:rPr>
          <w:rFonts w:ascii="Times New Roman" w:hAnsi="Times New Roman"/>
          <w:bCs/>
        </w:rPr>
        <w:t>ной части, предусматриваемый ДМШ</w:t>
      </w:r>
      <w:r w:rsidRPr="00983B98">
        <w:rPr>
          <w:rFonts w:ascii="Times New Roman" w:hAnsi="Times New Roman"/>
          <w:bCs/>
        </w:rPr>
        <w:t xml:space="preserve">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983B98">
        <w:rPr>
          <w:rFonts w:ascii="Times New Roman" w:hAnsi="Times New Roman"/>
          <w:bCs/>
          <w:lang w:eastAsia="ru-RU"/>
        </w:rPr>
        <w:t>Объем времени на самостоятельную работу по учебным предме</w:t>
      </w:r>
      <w:r w:rsidR="007141F3">
        <w:rPr>
          <w:rFonts w:ascii="Times New Roman" w:hAnsi="Times New Roman"/>
          <w:bCs/>
          <w:lang w:eastAsia="ru-RU"/>
        </w:rPr>
        <w:t>там вариативной части планируется</w:t>
      </w:r>
      <w:r w:rsidRPr="00983B98">
        <w:rPr>
          <w:rFonts w:ascii="Times New Roman" w:hAnsi="Times New Roman"/>
          <w:bCs/>
          <w:lang w:eastAsia="ru-RU"/>
        </w:rPr>
        <w:t xml:space="preserve">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</w:t>
      </w:r>
      <w:r w:rsidR="00A409E6">
        <w:rPr>
          <w:rFonts w:ascii="Times New Roman" w:hAnsi="Times New Roman"/>
          <w:bCs/>
          <w:lang w:eastAsia="ru-RU"/>
        </w:rPr>
        <w:t xml:space="preserve">«Ритмика»). </w:t>
      </w:r>
      <w:r w:rsidRPr="00983B98">
        <w:rPr>
          <w:rFonts w:ascii="Times New Roman" w:hAnsi="Times New Roman"/>
          <w:bCs/>
          <w:lang w:eastAsia="ru-RU"/>
        </w:rPr>
        <w:t xml:space="preserve"> </w:t>
      </w:r>
    </w:p>
    <w:p w:rsidR="003A02B0" w:rsidRPr="00983B98" w:rsidRDefault="003A02B0" w:rsidP="00DB6E5D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lang w:eastAsia="ru-RU"/>
        </w:rPr>
      </w:pPr>
      <w:r w:rsidRPr="00983B98">
        <w:rPr>
          <w:rFonts w:ascii="Times New Roman" w:hAnsi="Times New Roman"/>
          <w:bCs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</w:t>
      </w:r>
      <w:r w:rsidR="007141F3">
        <w:rPr>
          <w:rFonts w:ascii="Times New Roman" w:hAnsi="Times New Roman"/>
          <w:bCs/>
          <w:lang w:eastAsia="ru-RU"/>
        </w:rPr>
        <w:t>в течение учебного полугодия ДМШ</w:t>
      </w:r>
      <w:r w:rsidRPr="00983B98">
        <w:rPr>
          <w:rFonts w:ascii="Times New Roman" w:hAnsi="Times New Roman"/>
          <w:bCs/>
          <w:lang w:eastAsia="ru-RU"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</w:t>
      </w:r>
      <w:r w:rsidR="007141F3">
        <w:rPr>
          <w:rFonts w:ascii="Times New Roman" w:hAnsi="Times New Roman"/>
          <w:bCs/>
          <w:lang w:eastAsia="ru-RU"/>
        </w:rPr>
        <w:t>в свидетельство об окончании ДМШ. По усмотрению ДМШ</w:t>
      </w:r>
      <w:r w:rsidRPr="00983B98">
        <w:rPr>
          <w:rFonts w:ascii="Times New Roman" w:hAnsi="Times New Roman"/>
          <w:bCs/>
          <w:lang w:eastAsia="ru-RU"/>
        </w:rPr>
        <w:t xml:space="preserve"> оценки по учебным предметам могут выставляться и по окончании учебной четверти.</w:t>
      </w:r>
    </w:p>
    <w:p w:rsidR="003A02B0" w:rsidRPr="00983B98" w:rsidRDefault="003A02B0" w:rsidP="00DB6E5D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lang w:eastAsia="ru-RU"/>
        </w:rPr>
      </w:pPr>
      <w:r w:rsidRPr="00983B98">
        <w:rPr>
          <w:rFonts w:ascii="Times New Roman" w:hAnsi="Times New Roman"/>
          <w:bCs/>
          <w:lang w:eastAsia="ru-RU"/>
        </w:rPr>
        <w:t>По учебному предмету «Специальность» в рамках промежуточн</w:t>
      </w:r>
      <w:r w:rsidR="00A409E6">
        <w:rPr>
          <w:rFonts w:ascii="Times New Roman" w:hAnsi="Times New Roman"/>
          <w:bCs/>
          <w:lang w:eastAsia="ru-RU"/>
        </w:rPr>
        <w:t>ой аттестации обязательно проводятся</w:t>
      </w:r>
      <w:r w:rsidRPr="00983B98">
        <w:rPr>
          <w:rFonts w:ascii="Times New Roman" w:hAnsi="Times New Roman"/>
          <w:bCs/>
          <w:lang w:eastAsia="ru-RU"/>
        </w:rPr>
        <w:t xml:space="preserve">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3A02B0" w:rsidRPr="00983B98" w:rsidRDefault="003A02B0" w:rsidP="00DB6E5D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3A02B0" w:rsidRPr="00983B98" w:rsidRDefault="00A409E6" w:rsidP="00DB6E5D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данном учебном плане ДМШ</w:t>
      </w:r>
      <w:r w:rsidR="003A02B0" w:rsidRPr="00983B98">
        <w:rPr>
          <w:rFonts w:ascii="Times New Roman" w:hAnsi="Times New Roman"/>
          <w:lang w:eastAsia="ru-RU"/>
        </w:rPr>
        <w:t xml:space="preserve"> предложен перечень учебных предметов вариативной части и возмож</w:t>
      </w:r>
      <w:r>
        <w:rPr>
          <w:rFonts w:ascii="Times New Roman" w:hAnsi="Times New Roman"/>
          <w:lang w:eastAsia="ru-RU"/>
        </w:rPr>
        <w:t>ность их реализации. ДМШ</w:t>
      </w:r>
      <w:r w:rsidR="003A02B0" w:rsidRPr="00983B98">
        <w:rPr>
          <w:rFonts w:ascii="Times New Roman" w:hAnsi="Times New Roman"/>
          <w:lang w:eastAsia="ru-RU"/>
        </w:rPr>
        <w:t xml:space="preserve"> может: воспользоваться предложенным вариантом, выбрать другие учебные предметы из предложенного перечня (В.07.–В.12.) или самостоятельно определить наименования учебных предметов и их распределение по учебным полугодиям. В любом из выбранных вариантов каждый учебный </w:t>
      </w:r>
      <w:r>
        <w:rPr>
          <w:rFonts w:ascii="Times New Roman" w:hAnsi="Times New Roman"/>
          <w:lang w:eastAsia="ru-RU"/>
        </w:rPr>
        <w:t>предмет вариативной части заканчивается</w:t>
      </w:r>
      <w:r w:rsidR="00A97AD9">
        <w:rPr>
          <w:rFonts w:ascii="Times New Roman" w:hAnsi="Times New Roman"/>
          <w:lang w:eastAsia="ru-RU"/>
        </w:rPr>
        <w:t xml:space="preserve"> установленной ДМШ</w:t>
      </w:r>
      <w:r w:rsidR="003A02B0" w:rsidRPr="00983B98">
        <w:rPr>
          <w:rFonts w:ascii="Times New Roman" w:hAnsi="Times New Roman"/>
          <w:lang w:eastAsia="ru-RU"/>
        </w:rPr>
        <w:t xml:space="preserve"> формой контроля (контрольным уроком, зачетом или экзаменом). Вариативную часть можно использовать и на учебные предметы, предусматривающие получение обучающимися знаний, умений и навыков игры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3A02B0" w:rsidRPr="00983B98" w:rsidRDefault="00A409E6" w:rsidP="00A409E6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="003A02B0" w:rsidRPr="00983B98"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3A02B0" w:rsidRPr="00983B98" w:rsidRDefault="003A02B0" w:rsidP="00DB6E5D">
      <w:pPr>
        <w:numPr>
          <w:ilvl w:val="0"/>
          <w:numId w:val="34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Консультации проводятся с целью подготовки обучающихся к контрольным урокам, зачетам, экзаменам, творческим конкурсам и други</w:t>
      </w:r>
      <w:r w:rsidR="00A409E6">
        <w:rPr>
          <w:rFonts w:ascii="Times New Roman" w:hAnsi="Times New Roman"/>
          <w:lang w:eastAsia="ru-RU"/>
        </w:rPr>
        <w:t>м мероприятиям по усмотрению ДМШ</w:t>
      </w:r>
      <w:r w:rsidRPr="00983B98">
        <w:rPr>
          <w:rFonts w:ascii="Times New Roman" w:hAnsi="Times New Roman"/>
          <w:lang w:eastAsia="ru-RU"/>
        </w:rPr>
        <w:t xml:space="preserve">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</w:t>
      </w:r>
      <w:r w:rsidR="00A409E6">
        <w:rPr>
          <w:rFonts w:ascii="Times New Roman" w:hAnsi="Times New Roman"/>
          <w:lang w:eastAsia="ru-RU"/>
        </w:rPr>
        <w:t xml:space="preserve">работу </w:t>
      </w:r>
      <w:r w:rsidRPr="00983B98">
        <w:rPr>
          <w:rFonts w:ascii="Times New Roman" w:hAnsi="Times New Roman"/>
          <w:lang w:eastAsia="ru-RU"/>
        </w:rPr>
        <w:t>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3A02B0" w:rsidRPr="00983B98" w:rsidRDefault="003A02B0" w:rsidP="006653F9">
      <w:pPr>
        <w:spacing w:after="0" w:line="240" w:lineRule="auto"/>
        <w:ind w:left="360"/>
        <w:jc w:val="center"/>
        <w:rPr>
          <w:rFonts w:ascii="Times New Roman" w:hAnsi="Times New Roman"/>
          <w:lang w:eastAsia="ru-RU"/>
        </w:rPr>
      </w:pPr>
    </w:p>
    <w:p w:rsidR="003A02B0" w:rsidRDefault="003A02B0" w:rsidP="006653F9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3A02B0" w:rsidRDefault="003A02B0" w:rsidP="006653F9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3A02B0" w:rsidRPr="00983B98" w:rsidRDefault="003A02B0" w:rsidP="006653F9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983B98"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3A02B0" w:rsidRPr="00983B98" w:rsidRDefault="003A02B0" w:rsidP="006653F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3A02B0" w:rsidRPr="00983B98" w:rsidRDefault="003A02B0" w:rsidP="00DB6E5D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983B98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3A02B0" w:rsidRPr="00983B98" w:rsidRDefault="003A02B0" w:rsidP="00DB6E5D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983B98">
        <w:rPr>
          <w:rFonts w:ascii="Times New Roman" w:hAnsi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</w:t>
      </w:r>
      <w:r w:rsidR="00A409E6">
        <w:rPr>
          <w:rFonts w:ascii="Times New Roman" w:hAnsi="Times New Roman"/>
        </w:rPr>
        <w:t>, используются на усмотрение ДМШ</w:t>
      </w:r>
      <w:r w:rsidRPr="00983B98">
        <w:rPr>
          <w:rFonts w:ascii="Times New Roman" w:hAnsi="Times New Roman"/>
        </w:rPr>
        <w:t xml:space="preserve"> для консультаций по другим учебным предметам.</w:t>
      </w:r>
    </w:p>
    <w:p w:rsidR="003A02B0" w:rsidRPr="00983B98" w:rsidRDefault="003A02B0" w:rsidP="00DB6E5D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983B98">
        <w:rPr>
          <w:rFonts w:ascii="Times New Roman" w:hAnsi="Times New Roman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</w:t>
      </w:r>
      <w:r w:rsidR="00A409E6">
        <w:rPr>
          <w:rFonts w:ascii="Times New Roman" w:hAnsi="Times New Roman"/>
        </w:rPr>
        <w:t>, используются на усмотрение ДМШ</w:t>
      </w:r>
      <w:r w:rsidRPr="00983B98">
        <w:rPr>
          <w:rFonts w:ascii="Times New Roman" w:hAnsi="Times New Roman"/>
        </w:rPr>
        <w:t xml:space="preserve"> для консультаций по другим учебным предметам.</w:t>
      </w:r>
    </w:p>
    <w:p w:rsidR="003A02B0" w:rsidRPr="00983B98" w:rsidRDefault="003A02B0" w:rsidP="00DB6E5D">
      <w:pPr>
        <w:numPr>
          <w:ilvl w:val="0"/>
          <w:numId w:val="3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983B98"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3A02B0" w:rsidRPr="00983B98" w:rsidRDefault="003A02B0" w:rsidP="006653F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3A02B0" w:rsidRDefault="003A02B0" w:rsidP="00665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2B0" w:rsidRDefault="003A02B0" w:rsidP="00665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2B0" w:rsidRDefault="003A02B0" w:rsidP="00665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2B0" w:rsidRDefault="003A02B0" w:rsidP="00665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2B0" w:rsidRDefault="003A02B0" w:rsidP="00665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2B0" w:rsidRDefault="003A02B0" w:rsidP="00665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2B0" w:rsidRDefault="003A02B0" w:rsidP="00665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2B0" w:rsidRDefault="003A02B0" w:rsidP="00665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09E6" w:rsidRDefault="00A409E6" w:rsidP="00665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09E6" w:rsidRDefault="00A409E6" w:rsidP="00665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09E6" w:rsidRDefault="00A409E6" w:rsidP="00665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09E6" w:rsidRDefault="00A409E6" w:rsidP="00665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2B0" w:rsidRDefault="003A02B0" w:rsidP="006653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2B0" w:rsidRPr="006653F9" w:rsidRDefault="003A02B0" w:rsidP="00665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53F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3A02B0" w:rsidRPr="006653F9" w:rsidRDefault="003A02B0" w:rsidP="00665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3F9">
        <w:rPr>
          <w:rFonts w:ascii="Times New Roman" w:hAnsi="Times New Roman"/>
          <w:b/>
          <w:sz w:val="24"/>
          <w:szCs w:val="24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53F9"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3A02B0" w:rsidRPr="006653F9" w:rsidRDefault="003A02B0" w:rsidP="006653F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М.Б.Васильев</w:t>
      </w:r>
      <w:r w:rsidRPr="006653F9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</w:t>
      </w:r>
    </w:p>
    <w:p w:rsidR="003A02B0" w:rsidRPr="006653F9" w:rsidRDefault="007F1281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"31</w:t>
      </w:r>
      <w:r w:rsidR="003A02B0">
        <w:rPr>
          <w:rFonts w:ascii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="003A02B0" w:rsidRPr="006653F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7207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02B0" w:rsidRPr="006653F9">
        <w:rPr>
          <w:rFonts w:ascii="Times New Roman" w:hAnsi="Times New Roman"/>
          <w:sz w:val="24"/>
          <w:szCs w:val="24"/>
          <w:lang w:eastAsia="ru-RU"/>
        </w:rPr>
        <w:t>г.</w:t>
      </w:r>
    </w:p>
    <w:p w:rsidR="003A02B0" w:rsidRPr="006653F9" w:rsidRDefault="003A02B0" w:rsidP="006653F9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653F9">
        <w:rPr>
          <w:rFonts w:ascii="Times New Roman" w:hAnsi="Times New Roman"/>
          <w:sz w:val="24"/>
          <w:szCs w:val="24"/>
          <w:lang w:eastAsia="ru-RU"/>
        </w:rPr>
        <w:t>МП</w:t>
      </w:r>
    </w:p>
    <w:p w:rsidR="003A02B0" w:rsidRPr="006653F9" w:rsidRDefault="003A02B0" w:rsidP="006653F9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5" w:type="dxa"/>
        <w:tblInd w:w="94" w:type="dxa"/>
        <w:tblLayout w:type="fixed"/>
        <w:tblLook w:val="000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3A02B0" w:rsidRPr="00752C25" w:rsidTr="00120467">
        <w:trPr>
          <w:gridAfter w:val="1"/>
          <w:wAfter w:w="21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разделов, учебных предметов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3A02B0" w:rsidRPr="00752C25" w:rsidTr="00120467">
        <w:trPr>
          <w:gridAfter w:val="1"/>
          <w:wAfter w:w="21" w:type="dxa"/>
          <w:cantSplit/>
          <w:trHeight w:val="175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A02B0" w:rsidRPr="006653F9" w:rsidRDefault="003A02B0" w:rsidP="006653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3A02B0" w:rsidRPr="00752C25" w:rsidTr="00120467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3A02B0" w:rsidRPr="00752C25" w:rsidTr="00120467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615,5-764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3A02B0" w:rsidRPr="00752C25" w:rsidTr="00120467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653F9"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3A02B0" w:rsidRPr="00752C25" w:rsidTr="00120467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3A02B0" w:rsidRPr="00752C25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6653F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02B0" w:rsidRPr="00752C25" w:rsidTr="00120467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653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11,</w:t>
            </w:r>
            <w:r w:rsidRPr="006653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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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 w:rsidRPr="006653F9"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3A02B0" w:rsidRPr="00752C25" w:rsidTr="00120467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02B0" w:rsidRPr="00752C25" w:rsidTr="00860CC4">
        <w:trPr>
          <w:gridAfter w:val="1"/>
          <w:wAfter w:w="21" w:type="dxa"/>
          <w:trHeight w:val="322"/>
        </w:trPr>
        <w:tc>
          <w:tcPr>
            <w:tcW w:w="14594" w:type="dxa"/>
            <w:gridSpan w:val="12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860CC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3A02B0" w:rsidRPr="00752C25" w:rsidTr="00CC4C2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02B0" w:rsidRPr="00752C25" w:rsidTr="00120467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02B0" w:rsidRPr="00752C25" w:rsidTr="00120467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B0" w:rsidRPr="006653F9" w:rsidRDefault="003A02B0" w:rsidP="006653F9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  <w:r w:rsidRPr="006653F9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02B0" w:rsidRPr="00752C25" w:rsidTr="00120467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3A02B0" w:rsidRPr="00752C25" w:rsidTr="00120467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3A02B0" w:rsidRPr="00752C25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2B0" w:rsidRPr="00752C25" w:rsidTr="00120467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A02B0" w:rsidRPr="006653F9" w:rsidRDefault="003A02B0" w:rsidP="0066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4E40" w:rsidRDefault="00944E40" w:rsidP="00944E40">
      <w:pPr>
        <w:spacing w:after="0" w:line="240" w:lineRule="auto"/>
        <w:ind w:left="426"/>
        <w:contextualSpacing/>
        <w:jc w:val="both"/>
        <w:rPr>
          <w:rFonts w:ascii="Times New Roman" w:hAnsi="Times New Roman"/>
          <w:lang w:eastAsia="ru-RU"/>
        </w:rPr>
      </w:pPr>
    </w:p>
    <w:p w:rsidR="003A02B0" w:rsidRPr="00983B98" w:rsidRDefault="003A02B0" w:rsidP="00DB6E5D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 xml:space="preserve">В общей трудоемкости ОП </w:t>
      </w:r>
      <w:r w:rsidR="00944E40">
        <w:rPr>
          <w:rFonts w:ascii="Times New Roman" w:hAnsi="Times New Roman"/>
          <w:bCs/>
          <w:lang w:eastAsia="ru-RU"/>
        </w:rPr>
        <w:t>на выбор ДМШ</w:t>
      </w:r>
      <w:r w:rsidRPr="00983B98">
        <w:rPr>
          <w:rFonts w:ascii="Times New Roman" w:hAnsi="Times New Roman"/>
          <w:bCs/>
          <w:lang w:eastAsia="ru-RU"/>
        </w:rPr>
        <w:t xml:space="preserve">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</w:t>
      </w:r>
      <w:r w:rsidR="00F815EC">
        <w:rPr>
          <w:rFonts w:ascii="Times New Roman" w:hAnsi="Times New Roman"/>
          <w:bCs/>
          <w:lang w:eastAsia="ru-RU"/>
        </w:rPr>
        <w:t>тивная часть разрабатывается ДМШ</w:t>
      </w:r>
      <w:r w:rsidRPr="00983B98">
        <w:rPr>
          <w:rFonts w:ascii="Times New Roman" w:hAnsi="Times New Roman"/>
          <w:bCs/>
          <w:lang w:eastAsia="ru-RU"/>
        </w:rPr>
        <w:t xml:space="preserve"> самостоятельно. </w:t>
      </w:r>
      <w:r w:rsidRPr="00983B98">
        <w:rPr>
          <w:rFonts w:ascii="Times New Roman" w:hAnsi="Times New Roman"/>
          <w:bCs/>
        </w:rPr>
        <w:t>Объем времени вариатив</w:t>
      </w:r>
      <w:r w:rsidR="00F815EC">
        <w:rPr>
          <w:rFonts w:ascii="Times New Roman" w:hAnsi="Times New Roman"/>
          <w:bCs/>
        </w:rPr>
        <w:t>ной части, предусматриваемый ДМШ</w:t>
      </w:r>
      <w:r w:rsidRPr="00983B98">
        <w:rPr>
          <w:rFonts w:ascii="Times New Roman" w:hAnsi="Times New Roman"/>
          <w:bCs/>
        </w:rPr>
        <w:t xml:space="preserve">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983B98">
        <w:rPr>
          <w:rFonts w:ascii="Times New Roman" w:hAnsi="Times New Roman"/>
          <w:bCs/>
          <w:lang w:eastAsia="ru-RU"/>
        </w:rPr>
        <w:t>Объем времени на самостоятельную работу по учебным предме</w:t>
      </w:r>
      <w:r w:rsidR="00F815EC">
        <w:rPr>
          <w:rFonts w:ascii="Times New Roman" w:hAnsi="Times New Roman"/>
          <w:bCs/>
          <w:lang w:eastAsia="ru-RU"/>
        </w:rPr>
        <w:t>там вариативной части планируется</w:t>
      </w:r>
      <w:r w:rsidRPr="00983B98">
        <w:rPr>
          <w:rFonts w:ascii="Times New Roman" w:hAnsi="Times New Roman"/>
          <w:bCs/>
          <w:lang w:eastAsia="ru-RU"/>
        </w:rPr>
        <w:t xml:space="preserve"> до 100% от объема времени аудиторны</w:t>
      </w:r>
      <w:r w:rsidR="00F815EC">
        <w:rPr>
          <w:rFonts w:ascii="Times New Roman" w:hAnsi="Times New Roman"/>
          <w:bCs/>
          <w:lang w:eastAsia="ru-RU"/>
        </w:rPr>
        <w:t>х занятий.  При формировании ДМШ</w:t>
      </w:r>
      <w:r w:rsidRPr="00983B98">
        <w:rPr>
          <w:rFonts w:ascii="Times New Roman" w:hAnsi="Times New Roman"/>
          <w:bCs/>
          <w:lang w:eastAsia="ru-RU"/>
        </w:rPr>
        <w:t xml:space="preserve"> вариативной части, а также при введении в данный раздел и</w:t>
      </w:r>
      <w:r w:rsidR="00F815EC">
        <w:rPr>
          <w:rFonts w:ascii="Times New Roman" w:hAnsi="Times New Roman"/>
          <w:bCs/>
          <w:lang w:eastAsia="ru-RU"/>
        </w:rPr>
        <w:t>ндивидуальных занятий не учитываются</w:t>
      </w:r>
      <w:r w:rsidRPr="00983B98">
        <w:rPr>
          <w:rFonts w:ascii="Times New Roman" w:hAnsi="Times New Roman"/>
          <w:bCs/>
          <w:lang w:eastAsia="ru-RU"/>
        </w:rPr>
        <w:t xml:space="preserve">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3A02B0" w:rsidRPr="00983B98" w:rsidRDefault="003A02B0" w:rsidP="00DB6E5D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bCs/>
          <w:lang w:eastAsia="ru-RU"/>
        </w:rPr>
        <w:lastRenderedPageBreak/>
        <w:t>По учебному предмету «Специальность» ч</w:t>
      </w:r>
      <w:r w:rsidRPr="00983B98">
        <w:rPr>
          <w:rFonts w:ascii="Times New Roman" w:hAnsi="Times New Roman"/>
          <w:lang w:eastAsia="ru-RU"/>
        </w:rPr>
        <w:t xml:space="preserve">асы концертмейстера предусматриваются в объеме от 60 до 100% аудиторного времени. </w:t>
      </w:r>
    </w:p>
    <w:p w:rsidR="003A02B0" w:rsidRPr="00983B98" w:rsidRDefault="003A02B0" w:rsidP="00DB6E5D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</w:t>
      </w:r>
      <w:r w:rsidR="00F815EC">
        <w:rPr>
          <w:rFonts w:ascii="Times New Roman" w:hAnsi="Times New Roman"/>
          <w:lang w:eastAsia="ru-RU"/>
        </w:rPr>
        <w:t>к и педагогические работники ДМШ</w:t>
      </w:r>
      <w:r w:rsidRPr="00983B98">
        <w:rPr>
          <w:rFonts w:ascii="Times New Roman" w:hAnsi="Times New Roman"/>
          <w:lang w:eastAsia="ru-RU"/>
        </w:rPr>
        <w:t xml:space="preserve"> (преподаватели, концертмейстеры). В случае привлечения к реализации </w:t>
      </w:r>
      <w:r w:rsidR="00F815EC">
        <w:rPr>
          <w:rFonts w:ascii="Times New Roman" w:hAnsi="Times New Roman"/>
          <w:lang w:eastAsia="ru-RU"/>
        </w:rPr>
        <w:t>учебного предмета работников ДМШ</w:t>
      </w:r>
      <w:r w:rsidRPr="00983B98">
        <w:rPr>
          <w:rFonts w:ascii="Times New Roman" w:hAnsi="Times New Roman"/>
          <w:lang w:eastAsia="ru-RU"/>
        </w:rPr>
        <w:t xml:space="preserve"> (при отсутствии обучающихся по другим ОП в области музыкального искусства) по данному учебному предмету и консультациям планируются концертмейстерские часы в объеме от 60% до 100% аудиторного времени.</w:t>
      </w:r>
    </w:p>
    <w:p w:rsidR="003A02B0" w:rsidRPr="00983B98" w:rsidRDefault="00F815EC" w:rsidP="00DB6E5D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 w:cs="Arial CYR"/>
          <w:lang w:eastAsia="ru-RU"/>
        </w:rPr>
        <w:t>В данном учебном плане ДМШ</w:t>
      </w:r>
      <w:r w:rsidR="003A02B0" w:rsidRPr="00983B98">
        <w:rPr>
          <w:rFonts w:ascii="Times New Roman" w:hAnsi="Times New Roman" w:cs="Arial CYR"/>
          <w:lang w:eastAsia="ru-RU"/>
        </w:rPr>
        <w:t xml:space="preserve"> предложены два учебных предмета вариативной части </w:t>
      </w:r>
      <w:r>
        <w:rPr>
          <w:rFonts w:ascii="Times New Roman" w:hAnsi="Times New Roman" w:cs="Arial CYR"/>
          <w:lang w:eastAsia="ru-RU"/>
        </w:rPr>
        <w:t>и возможность их реализации. ДМШ</w:t>
      </w:r>
      <w:r w:rsidR="003A02B0" w:rsidRPr="00983B98">
        <w:rPr>
          <w:rFonts w:ascii="Times New Roman" w:hAnsi="Times New Roman" w:cs="Arial CYR"/>
          <w:lang w:eastAsia="ru-RU"/>
        </w:rPr>
        <w:t xml:space="preserve"> может: воспользоваться предложенным вариантом, выбрать другие учебные предметы из предложенного перечня (В.03.–В.09.) 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</w:t>
      </w:r>
      <w:r>
        <w:rPr>
          <w:rFonts w:ascii="Times New Roman" w:hAnsi="Times New Roman" w:cs="Arial CYR"/>
          <w:lang w:eastAsia="ru-RU"/>
        </w:rPr>
        <w:t>тивной части заканчивается установленной ДМШ</w:t>
      </w:r>
      <w:r w:rsidR="003A02B0" w:rsidRPr="00983B98">
        <w:rPr>
          <w:rFonts w:ascii="Times New Roman" w:hAnsi="Times New Roman" w:cs="Arial CYR"/>
          <w:lang w:eastAsia="ru-RU"/>
        </w:rPr>
        <w:t xml:space="preserve"> формой контроля (контрольным уроком, зачетом или экзаменом). Вариативную часть можно использовать и на учебные предметы, предусматривающие получение обучающимися знаний, умений и навыков в области исполнительства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3A02B0" w:rsidRPr="00983B98" w:rsidRDefault="003A02B0" w:rsidP="00DB6E5D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реализации учебного предмета «Хоровой класс» и консультаций по «Сводному хору» для концертмейстера предусматриваются часы в объеме не менее 80% от аудиторного времени. При реализации учебного предмета «Хоровой класс» могут одновременно заниматься обучающиеся по другим ОП в области музыкального искусства. В случае отсутствия реализации данного учебного предмета, часы, предусмотренные на консультации «Сводный хор»</w:t>
      </w:r>
      <w:r w:rsidR="00A97AD9">
        <w:rPr>
          <w:rFonts w:ascii="Times New Roman" w:hAnsi="Times New Roman"/>
          <w:lang w:eastAsia="ru-RU"/>
        </w:rPr>
        <w:t>, используются на усмотрение ДМШ</w:t>
      </w:r>
      <w:r w:rsidRPr="00983B98">
        <w:rPr>
          <w:rFonts w:ascii="Times New Roman" w:hAnsi="Times New Roman"/>
          <w:lang w:eastAsia="ru-RU"/>
        </w:rPr>
        <w:t xml:space="preserve"> на консультации по другим учебным предметам.</w:t>
      </w:r>
    </w:p>
    <w:p w:rsidR="003A02B0" w:rsidRPr="00983B98" w:rsidRDefault="003A02B0" w:rsidP="00DB6E5D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Учебный предмет «Оркестровый класс» предполагает занятия народного оркестра,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По учебному предмету «Оркестровый класс» и консультациям «Оркестр» планируются концертмейстерские часы в объеме от 60 до 100% аудиторного времени. В случае отсутствия реализации данного учебного предмета, часы, предусмотренные на консультации «Оркестр»</w:t>
      </w:r>
      <w:r w:rsidR="00F815EC">
        <w:rPr>
          <w:rFonts w:ascii="Times New Roman" w:hAnsi="Times New Roman"/>
          <w:lang w:eastAsia="ru-RU"/>
        </w:rPr>
        <w:t>, используются на усмотрение ДМШ</w:t>
      </w:r>
      <w:r w:rsidRPr="00983B98">
        <w:rPr>
          <w:rFonts w:ascii="Times New Roman" w:hAnsi="Times New Roman"/>
          <w:lang w:eastAsia="ru-RU"/>
        </w:rPr>
        <w:t xml:space="preserve"> на консультации по другим учебным предметам. </w:t>
      </w:r>
    </w:p>
    <w:p w:rsidR="003A02B0" w:rsidRPr="00983B98" w:rsidRDefault="003A02B0" w:rsidP="00DB6E5D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 xml:space="preserve">Объем  максимальной нагрузки обучающихся не должен превышать 26 часов в неделю, аудиторной – 14 часов в неделю. </w:t>
      </w:r>
    </w:p>
    <w:p w:rsidR="003A02B0" w:rsidRPr="00983B98" w:rsidRDefault="003A02B0" w:rsidP="00DB6E5D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i/>
          <w:lang w:eastAsia="ru-RU"/>
        </w:rPr>
      </w:pPr>
      <w:r w:rsidRPr="00983B98">
        <w:rPr>
          <w:rFonts w:ascii="Times New Roman" w:hAnsi="Times New Roman"/>
          <w:lang w:eastAsia="ru-RU"/>
        </w:rPr>
        <w:t>Консультации проводятся с целью подготовки обучающихся к контрольным урокам, зачетам, экзаменам, творческим конкурсам и други</w:t>
      </w:r>
      <w:r w:rsidR="00F815EC">
        <w:rPr>
          <w:rFonts w:ascii="Times New Roman" w:hAnsi="Times New Roman"/>
          <w:lang w:eastAsia="ru-RU"/>
        </w:rPr>
        <w:t>м мероприятиям по усмотрению ДМШ</w:t>
      </w:r>
      <w:r w:rsidRPr="00983B98">
        <w:rPr>
          <w:rFonts w:ascii="Times New Roman" w:hAnsi="Times New Roman"/>
          <w:lang w:eastAsia="ru-RU"/>
        </w:rPr>
        <w:t>. Консультации – это обязательный раздел структуры ОП. Они могут проводиться рассредоточено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</w:t>
      </w:r>
      <w:r w:rsidR="00F815EC">
        <w:rPr>
          <w:rFonts w:ascii="Times New Roman" w:hAnsi="Times New Roman"/>
          <w:lang w:eastAsia="ru-RU"/>
        </w:rPr>
        <w:t>а итоговую аттестацию, проводятся консультации</w:t>
      </w:r>
      <w:r w:rsidRPr="00983B98">
        <w:rPr>
          <w:rFonts w:ascii="Times New Roman" w:hAnsi="Times New Roman"/>
          <w:lang w:eastAsia="ru-RU"/>
        </w:rPr>
        <w:t xml:space="preserve"> в счет резерва учебного времени.</w:t>
      </w:r>
    </w:p>
    <w:p w:rsidR="003A02B0" w:rsidRDefault="003A02B0" w:rsidP="006653F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lang w:eastAsia="ru-RU"/>
        </w:rPr>
      </w:pPr>
    </w:p>
    <w:p w:rsidR="003A02B0" w:rsidRPr="00983B98" w:rsidRDefault="003A02B0" w:rsidP="006653F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lang w:eastAsia="ru-RU"/>
        </w:rPr>
      </w:pPr>
      <w:r w:rsidRPr="00983B98"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3A02B0" w:rsidRPr="00983B98" w:rsidRDefault="003A02B0" w:rsidP="006653F9">
      <w:pPr>
        <w:spacing w:after="0" w:line="240" w:lineRule="auto"/>
        <w:ind w:firstLine="349"/>
        <w:contextualSpacing/>
        <w:jc w:val="both"/>
        <w:rPr>
          <w:rFonts w:ascii="Times New Roman" w:hAnsi="Times New Roman"/>
        </w:rPr>
      </w:pPr>
      <w:r w:rsidRPr="00983B98">
        <w:rPr>
          <w:rFonts w:ascii="Times New Roman" w:hAnsi="Times New Roman"/>
          <w:lang w:eastAsia="ru-RU"/>
        </w:rPr>
        <w:t xml:space="preserve">Объем </w:t>
      </w:r>
      <w:r w:rsidRPr="00983B98">
        <w:rPr>
          <w:rFonts w:ascii="Times New Roman" w:hAnsi="Times New Roman"/>
        </w:rPr>
        <w:t>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BF531E" w:rsidRDefault="003A02B0" w:rsidP="00BF531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83B98">
        <w:rPr>
          <w:rFonts w:ascii="Times New Roman" w:hAnsi="Times New Roman"/>
          <w:lang w:eastAsia="ru-RU"/>
        </w:rPr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«Элементарная теория музыки»  – 1 час в неделю; «Оркестровый класс» – 1 час в неделю; «Хоровой класс» – 0,5 часа в неделю.</w:t>
      </w:r>
    </w:p>
    <w:p w:rsidR="00A6613D" w:rsidRDefault="00A6613D" w:rsidP="006653F9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A6613D" w:rsidSect="00B73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18" w:rsidRDefault="009F5818" w:rsidP="0080656A">
      <w:pPr>
        <w:spacing w:after="0" w:line="240" w:lineRule="auto"/>
      </w:pPr>
      <w:r>
        <w:separator/>
      </w:r>
    </w:p>
  </w:endnote>
  <w:endnote w:type="continuationSeparator" w:id="0">
    <w:p w:rsidR="009F5818" w:rsidRDefault="009F5818" w:rsidP="0080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FE" w:rsidRDefault="00654C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FE" w:rsidRDefault="00654C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FE" w:rsidRDefault="00654C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18" w:rsidRDefault="009F5818" w:rsidP="0080656A">
      <w:pPr>
        <w:spacing w:after="0" w:line="240" w:lineRule="auto"/>
      </w:pPr>
      <w:r>
        <w:separator/>
      </w:r>
    </w:p>
  </w:footnote>
  <w:footnote w:type="continuationSeparator" w:id="0">
    <w:p w:rsidR="009F5818" w:rsidRDefault="009F5818" w:rsidP="0080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FE" w:rsidRDefault="00654C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FE" w:rsidRDefault="00654CF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FE" w:rsidRDefault="00654C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58C07F4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A8233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109A100E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6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>
    <w:nsid w:val="3D6A4E15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E41763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AF85C97"/>
    <w:multiLevelType w:val="hybridMultilevel"/>
    <w:tmpl w:val="253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4"/>
  </w:num>
  <w:num w:numId="28">
    <w:abstractNumId w:val="6"/>
  </w:num>
  <w:num w:numId="29">
    <w:abstractNumId w:val="8"/>
  </w:num>
  <w:num w:numId="30">
    <w:abstractNumId w:val="11"/>
  </w:num>
  <w:num w:numId="31">
    <w:abstractNumId w:val="7"/>
  </w:num>
  <w:num w:numId="32">
    <w:abstractNumId w:val="17"/>
  </w:num>
  <w:num w:numId="33">
    <w:abstractNumId w:val="16"/>
  </w:num>
  <w:num w:numId="34">
    <w:abstractNumId w:val="13"/>
  </w:num>
  <w:num w:numId="35">
    <w:abstractNumId w:val="2"/>
  </w:num>
  <w:num w:numId="36">
    <w:abstractNumId w:val="14"/>
  </w:num>
  <w:num w:numId="37">
    <w:abstractNumId w:val="9"/>
  </w:num>
  <w:num w:numId="38">
    <w:abstractNumId w:val="12"/>
  </w:num>
  <w:num w:numId="39">
    <w:abstractNumId w:val="3"/>
  </w:num>
  <w:num w:numId="40">
    <w:abstractNumId w:val="10"/>
  </w:num>
  <w:num w:numId="41">
    <w:abstractNumId w:val="15"/>
  </w:num>
  <w:num w:numId="42">
    <w:abstractNumId w:val="5"/>
  </w:num>
  <w:num w:numId="43">
    <w:abstractNumId w:val="19"/>
  </w:num>
  <w:num w:numId="44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3F9"/>
    <w:rsid w:val="00013607"/>
    <w:rsid w:val="00016F48"/>
    <w:rsid w:val="00020A64"/>
    <w:rsid w:val="00021656"/>
    <w:rsid w:val="00033B0E"/>
    <w:rsid w:val="00043426"/>
    <w:rsid w:val="0005029E"/>
    <w:rsid w:val="000767CD"/>
    <w:rsid w:val="00094A8F"/>
    <w:rsid w:val="000A0173"/>
    <w:rsid w:val="000B5625"/>
    <w:rsid w:val="000F7D05"/>
    <w:rsid w:val="0011130A"/>
    <w:rsid w:val="001171D8"/>
    <w:rsid w:val="00120467"/>
    <w:rsid w:val="00142ABA"/>
    <w:rsid w:val="00144A65"/>
    <w:rsid w:val="0015551F"/>
    <w:rsid w:val="00164E54"/>
    <w:rsid w:val="0017207A"/>
    <w:rsid w:val="0018175E"/>
    <w:rsid w:val="001A396A"/>
    <w:rsid w:val="00240AD9"/>
    <w:rsid w:val="00241AA9"/>
    <w:rsid w:val="00252AFD"/>
    <w:rsid w:val="0025606D"/>
    <w:rsid w:val="00257EBF"/>
    <w:rsid w:val="002A0FA2"/>
    <w:rsid w:val="002A13B0"/>
    <w:rsid w:val="002A7894"/>
    <w:rsid w:val="002E3234"/>
    <w:rsid w:val="002F056F"/>
    <w:rsid w:val="0033708F"/>
    <w:rsid w:val="00360FF2"/>
    <w:rsid w:val="00373C96"/>
    <w:rsid w:val="00383061"/>
    <w:rsid w:val="003868D3"/>
    <w:rsid w:val="003922FE"/>
    <w:rsid w:val="003A02B0"/>
    <w:rsid w:val="003C11C6"/>
    <w:rsid w:val="003D0601"/>
    <w:rsid w:val="003D3652"/>
    <w:rsid w:val="003E2B21"/>
    <w:rsid w:val="003E5BCE"/>
    <w:rsid w:val="00427FAA"/>
    <w:rsid w:val="00443C1B"/>
    <w:rsid w:val="00457860"/>
    <w:rsid w:val="00480805"/>
    <w:rsid w:val="004C49FC"/>
    <w:rsid w:val="004F35DF"/>
    <w:rsid w:val="00585ACE"/>
    <w:rsid w:val="005A184D"/>
    <w:rsid w:val="005A202D"/>
    <w:rsid w:val="005D4812"/>
    <w:rsid w:val="005E316C"/>
    <w:rsid w:val="005F71E8"/>
    <w:rsid w:val="00623D05"/>
    <w:rsid w:val="00652763"/>
    <w:rsid w:val="00654CFE"/>
    <w:rsid w:val="006653F9"/>
    <w:rsid w:val="006928CD"/>
    <w:rsid w:val="00692C1F"/>
    <w:rsid w:val="006A14EF"/>
    <w:rsid w:val="006C2AE6"/>
    <w:rsid w:val="006C7CCA"/>
    <w:rsid w:val="006D4386"/>
    <w:rsid w:val="006D79E9"/>
    <w:rsid w:val="007072DF"/>
    <w:rsid w:val="007130BD"/>
    <w:rsid w:val="007141F3"/>
    <w:rsid w:val="00752C25"/>
    <w:rsid w:val="00771D5F"/>
    <w:rsid w:val="007924B8"/>
    <w:rsid w:val="007954AA"/>
    <w:rsid w:val="007A54E8"/>
    <w:rsid w:val="007B0D4C"/>
    <w:rsid w:val="007B1287"/>
    <w:rsid w:val="007B4CAD"/>
    <w:rsid w:val="007D09EC"/>
    <w:rsid w:val="007E7567"/>
    <w:rsid w:val="007F1281"/>
    <w:rsid w:val="007F4F87"/>
    <w:rsid w:val="0080152D"/>
    <w:rsid w:val="0080656A"/>
    <w:rsid w:val="0082524C"/>
    <w:rsid w:val="00851697"/>
    <w:rsid w:val="00860CC4"/>
    <w:rsid w:val="008800E6"/>
    <w:rsid w:val="0088059C"/>
    <w:rsid w:val="008939A2"/>
    <w:rsid w:val="008B1EB4"/>
    <w:rsid w:val="008C420D"/>
    <w:rsid w:val="008D49B8"/>
    <w:rsid w:val="008D6796"/>
    <w:rsid w:val="00903FA9"/>
    <w:rsid w:val="00916D8B"/>
    <w:rsid w:val="00922CFD"/>
    <w:rsid w:val="009422BC"/>
    <w:rsid w:val="00942E3B"/>
    <w:rsid w:val="00944E40"/>
    <w:rsid w:val="00967E2C"/>
    <w:rsid w:val="00977BEE"/>
    <w:rsid w:val="00983B98"/>
    <w:rsid w:val="009B5B2D"/>
    <w:rsid w:val="009B737E"/>
    <w:rsid w:val="009F5818"/>
    <w:rsid w:val="009F7D3B"/>
    <w:rsid w:val="00A032BA"/>
    <w:rsid w:val="00A12350"/>
    <w:rsid w:val="00A16C03"/>
    <w:rsid w:val="00A409E6"/>
    <w:rsid w:val="00A44127"/>
    <w:rsid w:val="00A52693"/>
    <w:rsid w:val="00A6613D"/>
    <w:rsid w:val="00A72404"/>
    <w:rsid w:val="00A74B95"/>
    <w:rsid w:val="00A97AD9"/>
    <w:rsid w:val="00AB5E6D"/>
    <w:rsid w:val="00AC118F"/>
    <w:rsid w:val="00AC637D"/>
    <w:rsid w:val="00B06B71"/>
    <w:rsid w:val="00B2704C"/>
    <w:rsid w:val="00B36484"/>
    <w:rsid w:val="00B62316"/>
    <w:rsid w:val="00B63592"/>
    <w:rsid w:val="00B63FCA"/>
    <w:rsid w:val="00B72E89"/>
    <w:rsid w:val="00B73C29"/>
    <w:rsid w:val="00B73D61"/>
    <w:rsid w:val="00BA47B2"/>
    <w:rsid w:val="00BC71FA"/>
    <w:rsid w:val="00BE6A8D"/>
    <w:rsid w:val="00BF531E"/>
    <w:rsid w:val="00C4248A"/>
    <w:rsid w:val="00C75603"/>
    <w:rsid w:val="00C76280"/>
    <w:rsid w:val="00CB21EF"/>
    <w:rsid w:val="00CB283E"/>
    <w:rsid w:val="00CB42C1"/>
    <w:rsid w:val="00CC4C24"/>
    <w:rsid w:val="00D15DB1"/>
    <w:rsid w:val="00D300F1"/>
    <w:rsid w:val="00D57300"/>
    <w:rsid w:val="00D632B2"/>
    <w:rsid w:val="00D9787C"/>
    <w:rsid w:val="00DA1441"/>
    <w:rsid w:val="00DB2317"/>
    <w:rsid w:val="00DB3BB3"/>
    <w:rsid w:val="00DB6E5D"/>
    <w:rsid w:val="00DF6ECE"/>
    <w:rsid w:val="00E015C2"/>
    <w:rsid w:val="00E41DEE"/>
    <w:rsid w:val="00E57983"/>
    <w:rsid w:val="00E63BED"/>
    <w:rsid w:val="00E764AE"/>
    <w:rsid w:val="00E9175E"/>
    <w:rsid w:val="00EA72D7"/>
    <w:rsid w:val="00EC7DF1"/>
    <w:rsid w:val="00EF438F"/>
    <w:rsid w:val="00F17688"/>
    <w:rsid w:val="00F346C9"/>
    <w:rsid w:val="00F3585C"/>
    <w:rsid w:val="00F815EC"/>
    <w:rsid w:val="00F835C7"/>
    <w:rsid w:val="00F926CE"/>
    <w:rsid w:val="00FB72F1"/>
    <w:rsid w:val="00FE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808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653F9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6653F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6653F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653F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653F9"/>
    <w:rPr>
      <w:rFonts w:ascii="Cambria" w:hAnsi="Cambria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6653F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6653F9"/>
    <w:rPr>
      <w:rFonts w:ascii="Arial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6653F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uiPriority w:val="99"/>
    <w:rsid w:val="006653F9"/>
    <w:rPr>
      <w:rFonts w:ascii="Times New Roman" w:hAnsi="Times New Roman"/>
      <w:sz w:val="24"/>
    </w:rPr>
  </w:style>
  <w:style w:type="paragraph" w:styleId="a4">
    <w:name w:val="List Paragraph"/>
    <w:basedOn w:val="a0"/>
    <w:uiPriority w:val="99"/>
    <w:qFormat/>
    <w:rsid w:val="006653F9"/>
    <w:pPr>
      <w:ind w:left="720"/>
      <w:contextualSpacing/>
    </w:pPr>
  </w:style>
  <w:style w:type="paragraph" w:styleId="a5">
    <w:name w:val="footer"/>
    <w:basedOn w:val="a0"/>
    <w:link w:val="a6"/>
    <w:uiPriority w:val="99"/>
    <w:rsid w:val="0066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locked/>
    <w:rsid w:val="006653F9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1"/>
    <w:uiPriority w:val="99"/>
    <w:rsid w:val="006653F9"/>
    <w:rPr>
      <w:rFonts w:cs="Times New Roman"/>
    </w:rPr>
  </w:style>
  <w:style w:type="paragraph" w:styleId="a8">
    <w:name w:val="header"/>
    <w:basedOn w:val="a0"/>
    <w:link w:val="a9"/>
    <w:uiPriority w:val="99"/>
    <w:rsid w:val="0066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6653F9"/>
    <w:rPr>
      <w:rFonts w:ascii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0"/>
    <w:uiPriority w:val="99"/>
    <w:rsid w:val="006653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uiPriority w:val="99"/>
    <w:rsid w:val="006653F9"/>
    <w:pPr>
      <w:numPr>
        <w:numId w:val="37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locked/>
    <w:rsid w:val="006653F9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ody Text"/>
    <w:aliases w:val="Основной текст Знак Знак Знак"/>
    <w:basedOn w:val="a0"/>
    <w:link w:val="11"/>
    <w:uiPriority w:val="99"/>
    <w:rsid w:val="006653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"/>
    <w:basedOn w:val="a1"/>
    <w:link w:val="ac"/>
    <w:uiPriority w:val="99"/>
    <w:locked/>
    <w:rsid w:val="006653F9"/>
    <w:rPr>
      <w:rFonts w:ascii="Times New Roman" w:hAnsi="Times New Roman" w:cs="Times New Roman"/>
      <w:sz w:val="24"/>
      <w:lang w:eastAsia="ru-RU"/>
    </w:rPr>
  </w:style>
  <w:style w:type="character" w:customStyle="1" w:styleId="ad">
    <w:name w:val="Основной текст Знак"/>
    <w:basedOn w:val="a1"/>
    <w:uiPriority w:val="99"/>
    <w:rsid w:val="006653F9"/>
    <w:rPr>
      <w:rFonts w:cs="Times New Roman"/>
    </w:rPr>
  </w:style>
  <w:style w:type="paragraph" w:styleId="ae">
    <w:name w:val="Balloon Text"/>
    <w:basedOn w:val="a0"/>
    <w:link w:val="af"/>
    <w:uiPriority w:val="99"/>
    <w:semiHidden/>
    <w:rsid w:val="006653F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6653F9"/>
    <w:rPr>
      <w:rFonts w:ascii="Tahoma" w:hAnsi="Tahoma" w:cs="Times New Roman"/>
      <w:sz w:val="16"/>
      <w:szCs w:val="16"/>
    </w:rPr>
  </w:style>
  <w:style w:type="paragraph" w:customStyle="1" w:styleId="Style4">
    <w:name w:val="Style4"/>
    <w:basedOn w:val="a0"/>
    <w:uiPriority w:val="99"/>
    <w:rsid w:val="006653F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link w:val="12"/>
    <w:uiPriority w:val="99"/>
    <w:locked/>
    <w:rsid w:val="006653F9"/>
    <w:rPr>
      <w:sz w:val="27"/>
      <w:shd w:val="clear" w:color="auto" w:fill="FFFFFF"/>
    </w:rPr>
  </w:style>
  <w:style w:type="paragraph" w:customStyle="1" w:styleId="12">
    <w:name w:val="Основной текст1"/>
    <w:basedOn w:val="a0"/>
    <w:link w:val="af0"/>
    <w:uiPriority w:val="99"/>
    <w:rsid w:val="006653F9"/>
    <w:pPr>
      <w:shd w:val="clear" w:color="auto" w:fill="FFFFFF"/>
      <w:spacing w:after="0" w:line="240" w:lineRule="atLeast"/>
    </w:pPr>
    <w:rPr>
      <w:sz w:val="27"/>
      <w:szCs w:val="20"/>
      <w:lang/>
    </w:rPr>
  </w:style>
  <w:style w:type="paragraph" w:customStyle="1" w:styleId="13">
    <w:name w:val="Абзац списка1"/>
    <w:basedOn w:val="a0"/>
    <w:uiPriority w:val="99"/>
    <w:rsid w:val="006653F9"/>
    <w:pPr>
      <w:ind w:left="720"/>
      <w:contextualSpacing/>
    </w:pPr>
    <w:rPr>
      <w:rFonts w:eastAsia="Times New Roman"/>
      <w:lang w:eastAsia="ru-RU"/>
    </w:rPr>
  </w:style>
  <w:style w:type="character" w:styleId="af1">
    <w:name w:val="Hyperlink"/>
    <w:basedOn w:val="a1"/>
    <w:uiPriority w:val="99"/>
    <w:rsid w:val="006653F9"/>
    <w:rPr>
      <w:rFonts w:cs="Times New Roman"/>
      <w:color w:val="0000FF"/>
      <w:u w:val="single"/>
    </w:rPr>
  </w:style>
  <w:style w:type="paragraph" w:styleId="14">
    <w:name w:val="toc 1"/>
    <w:basedOn w:val="a0"/>
    <w:next w:val="a0"/>
    <w:autoRedefine/>
    <w:uiPriority w:val="99"/>
    <w:rsid w:val="006653F9"/>
    <w:pPr>
      <w:tabs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val="en-US"/>
    </w:rPr>
  </w:style>
  <w:style w:type="paragraph" w:styleId="22">
    <w:name w:val="toc 2"/>
    <w:basedOn w:val="a0"/>
    <w:next w:val="a0"/>
    <w:autoRedefine/>
    <w:uiPriority w:val="99"/>
    <w:rsid w:val="006653F9"/>
    <w:pPr>
      <w:spacing w:after="0" w:line="240" w:lineRule="auto"/>
      <w:ind w:left="240"/>
    </w:pPr>
    <w:rPr>
      <w:rFonts w:ascii="Times New Roman" w:eastAsia="Times New Roman" w:hAnsi="Times New Roman" w:cs="Arial"/>
      <w:sz w:val="28"/>
      <w:szCs w:val="28"/>
      <w:lang w:val="en-US"/>
    </w:rPr>
  </w:style>
  <w:style w:type="paragraph" w:customStyle="1" w:styleId="15">
    <w:name w:val="Знак1 Знак Знак Знак Знак Знак Знак"/>
    <w:basedOn w:val="a0"/>
    <w:uiPriority w:val="99"/>
    <w:rsid w:val="006653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"/>
    <w:basedOn w:val="a0"/>
    <w:uiPriority w:val="99"/>
    <w:rsid w:val="006653F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0"/>
    <w:uiPriority w:val="99"/>
    <w:rsid w:val="006653F9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6">
    <w:name w:val="заголовок 1"/>
    <w:basedOn w:val="a0"/>
    <w:next w:val="a0"/>
    <w:uiPriority w:val="99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0"/>
    <w:next w:val="a0"/>
    <w:uiPriority w:val="99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uiPriority w:val="99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uiPriority w:val="99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uiPriority w:val="99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uiPriority w:val="99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color w:val="800080"/>
      <w:sz w:val="24"/>
      <w:szCs w:val="24"/>
      <w:lang w:eastAsia="ru-RU"/>
    </w:rPr>
  </w:style>
  <w:style w:type="paragraph" w:styleId="25">
    <w:name w:val="Body Text 2"/>
    <w:basedOn w:val="a0"/>
    <w:link w:val="26"/>
    <w:uiPriority w:val="99"/>
    <w:rsid w:val="006653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locked/>
    <w:rsid w:val="006653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6653F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rsid w:val="006653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800080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6653F9"/>
    <w:rPr>
      <w:rFonts w:ascii="Times New Roman" w:hAnsi="Times New Roman" w:cs="Times New Roman"/>
      <w:color w:val="800080"/>
      <w:sz w:val="24"/>
      <w:szCs w:val="24"/>
    </w:rPr>
  </w:style>
  <w:style w:type="paragraph" w:styleId="33">
    <w:name w:val="Body Text Indent 3"/>
    <w:basedOn w:val="a0"/>
    <w:link w:val="34"/>
    <w:uiPriority w:val="99"/>
    <w:rsid w:val="006653F9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/>
      <w:color w:val="80008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6653F9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3">
    <w:name w:val="текст сноски"/>
    <w:basedOn w:val="a0"/>
    <w:uiPriority w:val="99"/>
    <w:rsid w:val="006653F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rsid w:val="006653F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uiPriority w:val="99"/>
    <w:locked/>
    <w:rsid w:val="006653F9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uiPriority w:val="99"/>
    <w:rsid w:val="006653F9"/>
    <w:rPr>
      <w:rFonts w:cs="Times New Roman"/>
      <w:vertAlign w:val="superscript"/>
    </w:rPr>
  </w:style>
  <w:style w:type="paragraph" w:styleId="27">
    <w:name w:val="Body Text Indent 2"/>
    <w:basedOn w:val="a0"/>
    <w:link w:val="28"/>
    <w:uiPriority w:val="99"/>
    <w:rsid w:val="006653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locked/>
    <w:rsid w:val="006653F9"/>
    <w:rPr>
      <w:rFonts w:ascii="Times New Roman" w:hAnsi="Times New Roman" w:cs="Times New Roman"/>
      <w:sz w:val="24"/>
      <w:szCs w:val="24"/>
    </w:rPr>
  </w:style>
  <w:style w:type="table" w:styleId="af7">
    <w:name w:val="Table Grid"/>
    <w:basedOn w:val="a2"/>
    <w:uiPriority w:val="99"/>
    <w:rsid w:val="006653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0"/>
    <w:uiPriority w:val="99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rmal (Web)"/>
    <w:aliases w:val="Обычный (Web)"/>
    <w:basedOn w:val="a0"/>
    <w:uiPriority w:val="99"/>
    <w:rsid w:val="006653F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9">
    <w:name w:val="основной"/>
    <w:basedOn w:val="a0"/>
    <w:uiPriority w:val="99"/>
    <w:rsid w:val="006653F9"/>
    <w:pPr>
      <w:spacing w:before="2400" w:after="400" w:line="240" w:lineRule="auto"/>
      <w:jc w:val="center"/>
    </w:pPr>
    <w:rPr>
      <w:rFonts w:ascii="Courier New" w:eastAsia="Times New Roman" w:hAnsi="Courier New" w:cs="Lucida Sans Unicode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uiPriority w:val="99"/>
    <w:rsid w:val="006653F9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7">
    <w:name w:val="Текст1"/>
    <w:basedOn w:val="a0"/>
    <w:uiPriority w:val="99"/>
    <w:rsid w:val="006653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Стиль2"/>
    <w:basedOn w:val="a0"/>
    <w:uiPriority w:val="99"/>
    <w:rsid w:val="006653F9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35">
    <w:name w:val="List Bullet 3"/>
    <w:basedOn w:val="a0"/>
    <w:autoRedefine/>
    <w:uiPriority w:val="99"/>
    <w:rsid w:val="006653F9"/>
    <w:pPr>
      <w:spacing w:after="0" w:line="240" w:lineRule="auto"/>
      <w:ind w:firstLine="737"/>
      <w:jc w:val="both"/>
    </w:pPr>
    <w:rPr>
      <w:rFonts w:ascii="Times New Roman" w:eastAsia="Times New Roman" w:hAnsi="Times New Roman"/>
      <w:bCs/>
      <w:iCs/>
      <w:sz w:val="28"/>
      <w:szCs w:val="28"/>
      <w:lang w:eastAsia="ru-RU"/>
    </w:rPr>
  </w:style>
  <w:style w:type="paragraph" w:styleId="2">
    <w:name w:val="List Bullet 2"/>
    <w:basedOn w:val="a0"/>
    <w:uiPriority w:val="99"/>
    <w:rsid w:val="006653F9"/>
    <w:pPr>
      <w:numPr>
        <w:numId w:val="17"/>
      </w:numPr>
      <w:tabs>
        <w:tab w:val="clear" w:pos="926"/>
        <w:tab w:val="num" w:pos="502"/>
      </w:tabs>
      <w:spacing w:after="0" w:line="240" w:lineRule="auto"/>
      <w:ind w:left="50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List 3"/>
    <w:basedOn w:val="a0"/>
    <w:uiPriority w:val="99"/>
    <w:rsid w:val="006653F9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6653F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Courier New"/>
      <w:sz w:val="28"/>
      <w:szCs w:val="24"/>
      <w:lang w:eastAsia="ar-SA"/>
    </w:rPr>
  </w:style>
  <w:style w:type="paragraph" w:customStyle="1" w:styleId="afa">
    <w:name w:val="Знак"/>
    <w:basedOn w:val="a0"/>
    <w:uiPriority w:val="99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2">
    <w:name w:val="caaieiaie 2"/>
    <w:basedOn w:val="a0"/>
    <w:next w:val="a0"/>
    <w:uiPriority w:val="99"/>
    <w:rsid w:val="006653F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0"/>
    <w:uiPriority w:val="99"/>
    <w:rsid w:val="006653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a">
    <w:name w:val="Знак2 Знак Знак Знак"/>
    <w:basedOn w:val="a0"/>
    <w:uiPriority w:val="99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0"/>
    <w:uiPriority w:val="99"/>
    <w:rsid w:val="006653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1"/>
    <w:basedOn w:val="a0"/>
    <w:uiPriority w:val="99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"/>
    <w:basedOn w:val="a0"/>
    <w:uiPriority w:val="99"/>
    <w:rsid w:val="006653F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Знак2"/>
    <w:basedOn w:val="a0"/>
    <w:uiPriority w:val="99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0">
    <w:name w:val="Char Char1"/>
    <w:basedOn w:val="a0"/>
    <w:uiPriority w:val="99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Document Map"/>
    <w:basedOn w:val="a0"/>
    <w:link w:val="afd"/>
    <w:uiPriority w:val="99"/>
    <w:rsid w:val="006653F9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locked/>
    <w:rsid w:val="006653F9"/>
    <w:rPr>
      <w:rFonts w:ascii="Tahoma" w:hAnsi="Tahoma" w:cs="Times New Roman"/>
      <w:sz w:val="20"/>
      <w:szCs w:val="20"/>
      <w:shd w:val="clear" w:color="auto" w:fill="000080"/>
    </w:rPr>
  </w:style>
  <w:style w:type="paragraph" w:styleId="HTML">
    <w:name w:val="HTML Preformatted"/>
    <w:basedOn w:val="a0"/>
    <w:link w:val="HTML0"/>
    <w:uiPriority w:val="99"/>
    <w:rsid w:val="00665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6653F9"/>
    <w:rPr>
      <w:rFonts w:ascii="Courier New" w:hAnsi="Courier New" w:cs="Times New Roman"/>
      <w:sz w:val="20"/>
      <w:szCs w:val="20"/>
    </w:rPr>
  </w:style>
  <w:style w:type="paragraph" w:customStyle="1" w:styleId="37">
    <w:name w:val="Знак3"/>
    <w:basedOn w:val="a0"/>
    <w:uiPriority w:val="99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6653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fe">
    <w:name w:val="Strong"/>
    <w:basedOn w:val="a1"/>
    <w:uiPriority w:val="99"/>
    <w:qFormat/>
    <w:rsid w:val="006653F9"/>
    <w:rPr>
      <w:rFonts w:cs="Times New Roman"/>
      <w:b/>
    </w:rPr>
  </w:style>
  <w:style w:type="character" w:styleId="aff">
    <w:name w:val="FollowedHyperlink"/>
    <w:basedOn w:val="a1"/>
    <w:uiPriority w:val="99"/>
    <w:rsid w:val="006653F9"/>
    <w:rPr>
      <w:rFonts w:cs="Times New Roman"/>
      <w:color w:val="800080"/>
      <w:u w:val="single"/>
    </w:rPr>
  </w:style>
  <w:style w:type="character" w:customStyle="1" w:styleId="aff0">
    <w:name w:val="Основной текст Знак Знак Знак Знак Знак"/>
    <w:uiPriority w:val="99"/>
    <w:locked/>
    <w:rsid w:val="006653F9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EC775-F5C7-4999-9E69-0BBC3887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25</Pages>
  <Words>8393</Words>
  <Characters>47845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Миша</cp:lastModifiedBy>
  <cp:revision>42</cp:revision>
  <cp:lastPrinted>2020-05-21T11:25:00Z</cp:lastPrinted>
  <dcterms:created xsi:type="dcterms:W3CDTF">2013-01-06T02:45:00Z</dcterms:created>
  <dcterms:modified xsi:type="dcterms:W3CDTF">2021-11-04T14:09:00Z</dcterms:modified>
</cp:coreProperties>
</file>